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3"/>
          <w:szCs w:val="33"/>
          <w:lang w:val="en-US" w:eastAsia="zh-CN"/>
        </w:rPr>
      </w:pPr>
      <w:r>
        <w:rPr>
          <w:rFonts w:hint="eastAsia" w:ascii="Times New Roman" w:hAnsi="Times New Roman" w:eastAsia="黑体" w:cs="Times New Roman"/>
          <w:b w:val="0"/>
          <w:bCs/>
          <w:color w:val="auto"/>
          <w:sz w:val="33"/>
          <w:szCs w:val="33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兰州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大学进入成都市202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届急需紧缺</w:t>
      </w:r>
      <w:r>
        <w:rPr>
          <w:rFonts w:hint="eastAsia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专业（到基层工作）</w:t>
      </w:r>
      <w:r>
        <w:rPr>
          <w:rFonts w:hint="default" w:ascii="Times New Roman" w:hAnsi="Times New Roman" w:eastAsia="方正小标宋简体" w:cs="Times New Roman"/>
          <w:b w:val="0"/>
          <w:bCs/>
          <w:color w:val="auto"/>
          <w:sz w:val="44"/>
          <w:szCs w:val="44"/>
          <w:lang w:val="en-US" w:eastAsia="zh-CN"/>
        </w:rPr>
        <w:t>选调生考察环节人员名单</w:t>
      </w:r>
    </w:p>
    <w:bookmarkEnd w:id="0"/>
    <w:tbl>
      <w:tblPr>
        <w:tblStyle w:val="4"/>
        <w:tblpPr w:leftFromText="180" w:rightFromText="180" w:vertAnchor="text" w:horzAnchor="page" w:tblpXSpec="center" w:tblpY="224"/>
        <w:tblOverlap w:val="never"/>
        <w:tblW w:w="98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73"/>
        <w:gridCol w:w="1004"/>
        <w:gridCol w:w="2115"/>
        <w:gridCol w:w="2074"/>
        <w:gridCol w:w="2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3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207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院（系）</w:t>
            </w:r>
          </w:p>
        </w:tc>
        <w:tc>
          <w:tcPr>
            <w:tcW w:w="24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杨超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8151610314923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公共卫生学院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公共卫生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罗丹琦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8151610314530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草地农业科技学院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农业管理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3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范景誉</w:t>
            </w:r>
          </w:p>
        </w:tc>
        <w:tc>
          <w:tcPr>
            <w:tcW w:w="10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女</w:t>
            </w:r>
          </w:p>
        </w:tc>
        <w:tc>
          <w:tcPr>
            <w:tcW w:w="21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8031210406411</w:t>
            </w:r>
          </w:p>
        </w:tc>
        <w:tc>
          <w:tcPr>
            <w:tcW w:w="20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管理学院</w:t>
            </w:r>
          </w:p>
        </w:tc>
        <w:tc>
          <w:tcPr>
            <w:tcW w:w="24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/>
              <w:jc w:val="center"/>
              <w:textAlignment w:val="auto"/>
              <w:outlineLvl w:val="9"/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/>
              </w:rPr>
              <w:t>工商管理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lNTYzZjZlMmM5MWJkMGExNTNiODdlYTI1MjkzZjkifQ=="/>
  </w:docVars>
  <w:rsids>
    <w:rsidRoot w:val="3C2929A7"/>
    <w:rsid w:val="3C29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hint="eastAsia" w:ascii="宋体" w:hAnsi="Courier New" w:eastAsia="仿宋_GB2312" w:cs="Courier New"/>
      <w:b/>
      <w:sz w:val="30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2023-05-10T02:12:00Z</dcterms:created>
  <dc:creator>Zero</dc:creator>
  <cp:lastModifiedBy>Zero</cp:lastModifiedBy>
  <dcterms:modified xsi:type="dcterms:W3CDTF">2023-05-10T02:18:45Z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93FE6EDB4A32458B8A548E8A08C68B51_11</vt:lpwstr>
  </property>
</Properties>
</file>