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3FD0" w14:textId="77777777" w:rsidR="00744404" w:rsidRDefault="00744404">
      <w:pPr>
        <w:spacing w:line="360" w:lineRule="auto"/>
        <w:jc w:val="center"/>
        <w:rPr>
          <w:rFonts w:ascii="黑体" w:eastAsia="黑体"/>
          <w:b/>
          <w:spacing w:val="4"/>
          <w:sz w:val="56"/>
          <w:szCs w:val="56"/>
        </w:rPr>
      </w:pPr>
    </w:p>
    <w:p w14:paraId="6D3CE34E" w14:textId="77777777" w:rsidR="00744404" w:rsidRDefault="00744404">
      <w:pPr>
        <w:spacing w:line="360" w:lineRule="auto"/>
        <w:jc w:val="center"/>
        <w:rPr>
          <w:rFonts w:ascii="黑体" w:eastAsia="黑体"/>
          <w:b/>
          <w:spacing w:val="4"/>
          <w:sz w:val="56"/>
          <w:szCs w:val="56"/>
        </w:rPr>
      </w:pPr>
    </w:p>
    <w:p w14:paraId="53E911E2" w14:textId="77777777" w:rsidR="00744404" w:rsidRDefault="00FC6C26">
      <w:pPr>
        <w:spacing w:line="360" w:lineRule="auto"/>
        <w:jc w:val="center"/>
        <w:rPr>
          <w:rFonts w:ascii="黑体" w:eastAsia="黑体"/>
          <w:b/>
          <w:spacing w:val="4"/>
          <w:sz w:val="56"/>
          <w:szCs w:val="56"/>
        </w:rPr>
      </w:pPr>
      <w:bookmarkStart w:id="0" w:name="OLE_LINK1"/>
      <w:bookmarkStart w:id="1" w:name="OLE_LINK6"/>
      <w:bookmarkStart w:id="2" w:name="OLE_LINK4"/>
      <w:proofErr w:type="gramStart"/>
      <w:r>
        <w:rPr>
          <w:rFonts w:ascii="黑体" w:eastAsia="黑体" w:hint="eastAsia"/>
          <w:b/>
          <w:spacing w:val="4"/>
          <w:sz w:val="56"/>
          <w:szCs w:val="56"/>
        </w:rPr>
        <w:t>“</w:t>
      </w:r>
      <w:proofErr w:type="gramEnd"/>
      <w:r>
        <w:rPr>
          <w:rFonts w:ascii="黑体" w:eastAsia="黑体" w:hint="eastAsia"/>
          <w:b/>
          <w:spacing w:val="4"/>
          <w:sz w:val="56"/>
          <w:szCs w:val="56"/>
        </w:rPr>
        <w:t>“以赛促学·党纪入心””</w:t>
      </w:r>
    </w:p>
    <w:bookmarkEnd w:id="0"/>
    <w:p w14:paraId="2F5FF055" w14:textId="77777777" w:rsidR="00744404" w:rsidRDefault="00FC6C26">
      <w:pPr>
        <w:spacing w:line="360" w:lineRule="auto"/>
        <w:jc w:val="center"/>
        <w:rPr>
          <w:rFonts w:ascii="黑体" w:eastAsia="黑体"/>
          <w:b/>
          <w:spacing w:val="4"/>
          <w:sz w:val="56"/>
          <w:szCs w:val="56"/>
        </w:rPr>
      </w:pPr>
      <w:r>
        <w:rPr>
          <w:rFonts w:ascii="黑体" w:eastAsia="黑体" w:hint="eastAsia"/>
          <w:b/>
          <w:spacing w:val="4"/>
          <w:sz w:val="56"/>
          <w:szCs w:val="56"/>
        </w:rPr>
        <w:t>党纪学习教育知识竞赛</w:t>
      </w:r>
      <w:bookmarkEnd w:id="1"/>
    </w:p>
    <w:bookmarkEnd w:id="2"/>
    <w:p w14:paraId="0E93AF92" w14:textId="77777777" w:rsidR="00744404" w:rsidRDefault="00744404">
      <w:pPr>
        <w:spacing w:line="360" w:lineRule="auto"/>
        <w:rPr>
          <w:rFonts w:ascii="黑体" w:eastAsia="黑体"/>
          <w:b/>
          <w:spacing w:val="4"/>
          <w:sz w:val="44"/>
          <w:szCs w:val="56"/>
        </w:rPr>
      </w:pPr>
    </w:p>
    <w:p w14:paraId="52C31A7A" w14:textId="77777777" w:rsidR="00744404" w:rsidRDefault="00744404">
      <w:pPr>
        <w:spacing w:line="360" w:lineRule="auto"/>
        <w:rPr>
          <w:rFonts w:ascii="黑体" w:eastAsia="黑体"/>
          <w:b/>
          <w:spacing w:val="4"/>
          <w:sz w:val="44"/>
          <w:szCs w:val="56"/>
        </w:rPr>
      </w:pPr>
    </w:p>
    <w:p w14:paraId="21DB9B21" w14:textId="77777777" w:rsidR="00744404" w:rsidRDefault="00744404">
      <w:pPr>
        <w:spacing w:line="360" w:lineRule="auto"/>
        <w:rPr>
          <w:rFonts w:ascii="黑体" w:eastAsia="黑体"/>
          <w:b/>
          <w:spacing w:val="4"/>
          <w:sz w:val="44"/>
          <w:szCs w:val="56"/>
        </w:rPr>
      </w:pPr>
    </w:p>
    <w:p w14:paraId="00DB0E8B" w14:textId="77777777" w:rsidR="00744404" w:rsidRDefault="00FC6C26">
      <w:pPr>
        <w:spacing w:line="360" w:lineRule="auto"/>
        <w:jc w:val="center"/>
        <w:rPr>
          <w:rFonts w:ascii="黑体" w:eastAsia="黑体"/>
          <w:b/>
          <w:spacing w:val="4"/>
          <w:sz w:val="96"/>
          <w:szCs w:val="56"/>
        </w:rPr>
      </w:pPr>
      <w:r>
        <w:rPr>
          <w:rFonts w:ascii="黑体" w:eastAsia="黑体" w:hint="eastAsia"/>
          <w:b/>
          <w:spacing w:val="4"/>
          <w:sz w:val="96"/>
          <w:szCs w:val="56"/>
        </w:rPr>
        <w:t>比</w:t>
      </w:r>
    </w:p>
    <w:p w14:paraId="6EC99DE5" w14:textId="77777777" w:rsidR="00744404" w:rsidRDefault="00FC6C26">
      <w:pPr>
        <w:spacing w:line="360" w:lineRule="auto"/>
        <w:jc w:val="center"/>
        <w:rPr>
          <w:rFonts w:ascii="黑体" w:eastAsia="黑体"/>
          <w:b/>
          <w:spacing w:val="4"/>
          <w:sz w:val="96"/>
          <w:szCs w:val="56"/>
        </w:rPr>
      </w:pPr>
      <w:r>
        <w:rPr>
          <w:rFonts w:ascii="黑体" w:eastAsia="黑体" w:hint="eastAsia"/>
          <w:b/>
          <w:spacing w:val="4"/>
          <w:sz w:val="96"/>
          <w:szCs w:val="56"/>
        </w:rPr>
        <w:t>赛</w:t>
      </w:r>
    </w:p>
    <w:p w14:paraId="47BB4B42" w14:textId="77777777" w:rsidR="00744404" w:rsidRDefault="00FC6C26">
      <w:pPr>
        <w:spacing w:line="360" w:lineRule="auto"/>
        <w:jc w:val="center"/>
        <w:rPr>
          <w:rFonts w:ascii="黑体" w:eastAsia="黑体"/>
          <w:b/>
          <w:spacing w:val="4"/>
          <w:sz w:val="96"/>
          <w:szCs w:val="56"/>
        </w:rPr>
      </w:pPr>
      <w:r>
        <w:rPr>
          <w:rFonts w:ascii="黑体" w:eastAsia="黑体" w:hint="eastAsia"/>
          <w:b/>
          <w:spacing w:val="4"/>
          <w:sz w:val="96"/>
          <w:szCs w:val="56"/>
        </w:rPr>
        <w:t>细</w:t>
      </w:r>
    </w:p>
    <w:p w14:paraId="77430C19" w14:textId="77777777" w:rsidR="00744404" w:rsidRDefault="00FC6C26">
      <w:pPr>
        <w:spacing w:line="360" w:lineRule="auto"/>
        <w:jc w:val="center"/>
        <w:rPr>
          <w:rFonts w:ascii="黑体" w:eastAsia="黑体"/>
          <w:b/>
          <w:spacing w:val="4"/>
          <w:sz w:val="96"/>
          <w:szCs w:val="56"/>
        </w:rPr>
      </w:pPr>
      <w:r>
        <w:rPr>
          <w:rFonts w:ascii="黑体" w:eastAsia="黑体" w:hint="eastAsia"/>
          <w:b/>
          <w:spacing w:val="4"/>
          <w:sz w:val="96"/>
          <w:szCs w:val="56"/>
        </w:rPr>
        <w:t>则</w:t>
      </w:r>
    </w:p>
    <w:p w14:paraId="62341537" w14:textId="77777777" w:rsidR="00744404" w:rsidRDefault="00744404">
      <w:pPr>
        <w:ind w:firstLineChars="1900" w:firstLine="6104"/>
        <w:rPr>
          <w:rFonts w:ascii="黑体" w:eastAsia="黑体"/>
          <w:b/>
          <w:sz w:val="32"/>
          <w:szCs w:val="32"/>
        </w:rPr>
      </w:pPr>
    </w:p>
    <w:p w14:paraId="031EBBD2" w14:textId="77777777" w:rsidR="00744404" w:rsidRDefault="00744404">
      <w:pPr>
        <w:ind w:firstLineChars="1700" w:firstLine="5461"/>
        <w:rPr>
          <w:rFonts w:ascii="黑体" w:eastAsia="黑体"/>
          <w:b/>
          <w:sz w:val="32"/>
          <w:szCs w:val="32"/>
        </w:rPr>
      </w:pPr>
    </w:p>
    <w:p w14:paraId="4D181CCA" w14:textId="77777777" w:rsidR="00744404" w:rsidRDefault="00FC6C2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中共兰州大学经济学院委员会</w:t>
      </w:r>
    </w:p>
    <w:p w14:paraId="31153F63" w14:textId="77777777" w:rsidR="00744404" w:rsidRDefault="00FC6C2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中共兰州大学管理学院委员会</w:t>
      </w:r>
    </w:p>
    <w:p w14:paraId="172D86D1" w14:textId="77777777" w:rsidR="00744404" w:rsidRDefault="00FC6C26">
      <w:pPr>
        <w:jc w:val="center"/>
        <w:rPr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2024</w:t>
      </w:r>
      <w:r>
        <w:rPr>
          <w:rFonts w:ascii="黑体" w:eastAsia="黑体" w:hint="eastAsia"/>
          <w:b/>
          <w:sz w:val="32"/>
          <w:szCs w:val="32"/>
        </w:rPr>
        <w:t>年</w:t>
      </w:r>
      <w:r>
        <w:rPr>
          <w:rFonts w:ascii="黑体" w:eastAsia="黑体" w:hint="eastAsia"/>
          <w:b/>
          <w:sz w:val="32"/>
          <w:szCs w:val="32"/>
        </w:rPr>
        <w:t>6</w:t>
      </w:r>
      <w:r>
        <w:rPr>
          <w:rFonts w:ascii="黑体" w:eastAsia="黑体" w:hint="eastAsia"/>
          <w:b/>
          <w:sz w:val="32"/>
          <w:szCs w:val="32"/>
        </w:rPr>
        <w:t>月</w:t>
      </w:r>
      <w:r>
        <w:rPr>
          <w:rFonts w:ascii="黑体" w:eastAsia="黑体"/>
          <w:b/>
          <w:sz w:val="32"/>
          <w:szCs w:val="32"/>
        </w:rPr>
        <w:t>1</w:t>
      </w:r>
      <w:r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 w:hint="eastAsia"/>
          <w:b/>
          <w:sz w:val="32"/>
          <w:szCs w:val="32"/>
        </w:rPr>
        <w:t>日</w:t>
      </w:r>
    </w:p>
    <w:p w14:paraId="4899CF33" w14:textId="77777777" w:rsidR="00744404" w:rsidRDefault="00744404">
      <w:pPr>
        <w:pStyle w:val="20"/>
        <w:spacing w:line="360" w:lineRule="auto"/>
        <w:ind w:firstLineChars="0" w:firstLine="0"/>
        <w:rPr>
          <w:b/>
          <w:sz w:val="28"/>
        </w:rPr>
        <w:sectPr w:rsidR="007444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AEB81C" w14:textId="77777777" w:rsidR="00744404" w:rsidRDefault="00FC6C26">
      <w:pPr>
        <w:pStyle w:val="1"/>
        <w:numPr>
          <w:ilvl w:val="0"/>
          <w:numId w:val="1"/>
        </w:numPr>
        <w:spacing w:before="156" w:after="156"/>
      </w:pPr>
      <w:bookmarkStart w:id="3" w:name="_Toc54"/>
      <w:r>
        <w:rPr>
          <w:rFonts w:hint="eastAsia"/>
        </w:rPr>
        <w:lastRenderedPageBreak/>
        <w:t>活动主题</w:t>
      </w:r>
      <w:bookmarkEnd w:id="3"/>
    </w:p>
    <w:p w14:paraId="7CD9E92D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以赛促学·党纪入心</w:t>
      </w:r>
    </w:p>
    <w:p w14:paraId="4ED36FD6" w14:textId="77777777" w:rsidR="00744404" w:rsidRDefault="00FC6C26">
      <w:pPr>
        <w:pStyle w:val="20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8"/>
        </w:rPr>
      </w:pPr>
      <w:bookmarkStart w:id="4" w:name="_Toc8843"/>
      <w:r>
        <w:rPr>
          <w:rFonts w:hint="eastAsia"/>
          <w:b/>
          <w:sz w:val="28"/>
        </w:rPr>
        <w:t>活</w:t>
      </w:r>
      <w:r>
        <w:rPr>
          <w:rStyle w:val="10"/>
          <w:rFonts w:hint="eastAsia"/>
        </w:rPr>
        <w:t>动背景及目的</w:t>
      </w:r>
      <w:bookmarkEnd w:id="4"/>
    </w:p>
    <w:p w14:paraId="207654C3" w14:textId="77777777" w:rsidR="00744404" w:rsidRDefault="00FC6C26">
      <w:pPr>
        <w:pStyle w:val="2"/>
        <w:numPr>
          <w:ilvl w:val="0"/>
          <w:numId w:val="2"/>
        </w:numPr>
      </w:pPr>
      <w:r>
        <w:rPr>
          <w:rFonts w:hint="eastAsia"/>
        </w:rPr>
        <w:t>活动背景</w:t>
      </w:r>
    </w:p>
    <w:p w14:paraId="769E8584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在全面贯彻落</w:t>
      </w:r>
      <w:proofErr w:type="gramStart"/>
      <w:r>
        <w:rPr>
          <w:sz w:val="28"/>
        </w:rPr>
        <w:t>实习近</w:t>
      </w:r>
      <w:proofErr w:type="gramEnd"/>
      <w:r>
        <w:rPr>
          <w:sz w:val="28"/>
        </w:rPr>
        <w:t>平新时代中国特色社会主义思想和党的二十大精神的大背景下，兰州大学经济学院积极响应《中共中央办公厅关于在全党开展党纪学习教育的通知》及《兰州大学关于在全校组织开展党纪学习教育的实施方案》的要求，紧密结合学院工作实际，深入推进党纪学习教育。通过前期的学习教育活动，学院</w:t>
      </w:r>
      <w:r>
        <w:rPr>
          <w:rFonts w:hint="eastAsia"/>
          <w:sz w:val="28"/>
        </w:rPr>
        <w:t>学生</w:t>
      </w:r>
      <w:r>
        <w:rPr>
          <w:sz w:val="28"/>
        </w:rPr>
        <w:t>党员</w:t>
      </w:r>
      <w:r>
        <w:rPr>
          <w:rFonts w:hint="eastAsia"/>
          <w:sz w:val="28"/>
        </w:rPr>
        <w:t>虽</w:t>
      </w:r>
      <w:r>
        <w:rPr>
          <w:rFonts w:hint="eastAsia"/>
          <w:sz w:val="28"/>
        </w:rPr>
        <w:t>已</w:t>
      </w:r>
      <w:r>
        <w:rPr>
          <w:sz w:val="28"/>
        </w:rPr>
        <w:t>对《中国共产党纪律处分条例》等党纪党规有了</w:t>
      </w:r>
      <w:r>
        <w:rPr>
          <w:rFonts w:hint="eastAsia"/>
          <w:sz w:val="28"/>
        </w:rPr>
        <w:t>一定</w:t>
      </w:r>
      <w:r>
        <w:rPr>
          <w:sz w:val="28"/>
        </w:rPr>
        <w:t>的了解和掌握，但如何将所学内容内化为行动准则，转化为工作动力，仍需通过实践来检验。为了进一步增强学院</w:t>
      </w:r>
      <w:r>
        <w:rPr>
          <w:rFonts w:hint="eastAsia"/>
          <w:sz w:val="28"/>
        </w:rPr>
        <w:t>学生</w:t>
      </w:r>
      <w:r>
        <w:rPr>
          <w:sz w:val="28"/>
        </w:rPr>
        <w:t>党员对党章党规党纪的认知水平和敬畏意识，筑牢拒腐防变的思想防线，提高党性修养和纪律意识，经济学院党委</w:t>
      </w:r>
      <w:r>
        <w:rPr>
          <w:rFonts w:hint="eastAsia"/>
          <w:sz w:val="28"/>
        </w:rPr>
        <w:t>和管理学院党委</w:t>
      </w:r>
      <w:r>
        <w:rPr>
          <w:sz w:val="28"/>
        </w:rPr>
        <w:t>决定</w:t>
      </w:r>
      <w:r>
        <w:rPr>
          <w:rFonts w:hint="eastAsia"/>
          <w:sz w:val="28"/>
        </w:rPr>
        <w:t>联合</w:t>
      </w:r>
      <w:r>
        <w:rPr>
          <w:sz w:val="28"/>
        </w:rPr>
        <w:t>开展以</w:t>
      </w:r>
      <w:r>
        <w:rPr>
          <w:rFonts w:hint="eastAsia"/>
          <w:sz w:val="28"/>
        </w:rPr>
        <w:t>“以赛促学·党纪入心”</w:t>
      </w:r>
      <w:r>
        <w:rPr>
          <w:sz w:val="28"/>
        </w:rPr>
        <w:t>为主题的党纪学习教育知识竞赛活动</w:t>
      </w:r>
      <w:r>
        <w:rPr>
          <w:rFonts w:hint="eastAsia"/>
          <w:sz w:val="28"/>
        </w:rPr>
        <w:t>，</w:t>
      </w:r>
      <w:r>
        <w:rPr>
          <w:sz w:val="28"/>
        </w:rPr>
        <w:t>通过知识竞赛的形式，将学习成果进行展示和检验，进一步推动党纪学习教育的深入开展。</w:t>
      </w:r>
    </w:p>
    <w:p w14:paraId="3A752080" w14:textId="77777777" w:rsidR="00744404" w:rsidRDefault="00FC6C26">
      <w:pPr>
        <w:pStyle w:val="2"/>
      </w:pPr>
      <w:r>
        <w:rPr>
          <w:rFonts w:hint="eastAsia"/>
        </w:rPr>
        <w:t>（二）活动目的</w:t>
      </w:r>
    </w:p>
    <w:p w14:paraId="3A6C989B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本次活动</w:t>
      </w:r>
      <w:r>
        <w:rPr>
          <w:sz w:val="28"/>
        </w:rPr>
        <w:t>旨在通过竞赛的形式，进一步激发学院</w:t>
      </w:r>
      <w:r>
        <w:rPr>
          <w:rFonts w:hint="eastAsia"/>
          <w:sz w:val="28"/>
        </w:rPr>
        <w:t>学生</w:t>
      </w:r>
      <w:r>
        <w:rPr>
          <w:sz w:val="28"/>
        </w:rPr>
        <w:t>党员学习《中国共产党纪律处分条例》的热情，深化对党的纪律建设重要性的认识。通过竞</w:t>
      </w:r>
      <w:r>
        <w:rPr>
          <w:sz w:val="28"/>
        </w:rPr>
        <w:t>赛的激烈角逐，使</w:t>
      </w:r>
      <w:r>
        <w:rPr>
          <w:rFonts w:hint="eastAsia"/>
          <w:sz w:val="28"/>
        </w:rPr>
        <w:t>学生</w:t>
      </w:r>
      <w:r>
        <w:rPr>
          <w:sz w:val="28"/>
        </w:rPr>
        <w:t>党员在参与中增强对党章党规党纪的敬畏意识，</w:t>
      </w:r>
      <w:r>
        <w:rPr>
          <w:rFonts w:hint="eastAsia"/>
          <w:sz w:val="28"/>
        </w:rPr>
        <w:t>树立正确的纪律意识和规矩意识</w:t>
      </w:r>
      <w:r>
        <w:rPr>
          <w:sz w:val="28"/>
        </w:rPr>
        <w:t>，确保党的纪律规矩内化于心、外化于行。同时，通过竞赛的广泛参与和深入宣传，营造</w:t>
      </w:r>
      <w:r>
        <w:rPr>
          <w:sz w:val="28"/>
        </w:rPr>
        <w:lastRenderedPageBreak/>
        <w:t>浓厚的党纪学习氛围，推动学院</w:t>
      </w:r>
      <w:r>
        <w:rPr>
          <w:rFonts w:hint="eastAsia"/>
          <w:sz w:val="28"/>
        </w:rPr>
        <w:t>学生</w:t>
      </w:r>
      <w:r>
        <w:rPr>
          <w:sz w:val="28"/>
        </w:rPr>
        <w:t>党员学纪、知纪、明纪、守纪，为学院高质量发展提供坚强的纪律作风保障。</w:t>
      </w:r>
    </w:p>
    <w:p w14:paraId="73273E6F" w14:textId="77777777" w:rsidR="00744404" w:rsidRDefault="00FC6C26">
      <w:pPr>
        <w:pStyle w:val="1"/>
        <w:spacing w:before="156" w:after="156"/>
      </w:pPr>
      <w:bookmarkStart w:id="5" w:name="_Toc26785"/>
      <w:r>
        <w:rPr>
          <w:rFonts w:hint="eastAsia"/>
        </w:rPr>
        <w:t>三、活动主办</w:t>
      </w:r>
      <w:bookmarkEnd w:id="5"/>
    </w:p>
    <w:p w14:paraId="43931725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主办：中共兰州大学经济学院委员会</w:t>
      </w:r>
    </w:p>
    <w:p w14:paraId="7CEBB2CA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中共兰州大学管理学院委员会</w:t>
      </w:r>
    </w:p>
    <w:p w14:paraId="7936F31B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承办：</w:t>
      </w:r>
      <w:r>
        <w:rPr>
          <w:rFonts w:hint="eastAsia"/>
          <w:sz w:val="28"/>
        </w:rPr>
        <w:t>经济学院</w:t>
      </w:r>
      <w:r>
        <w:rPr>
          <w:sz w:val="28"/>
        </w:rPr>
        <w:t>2023</w:t>
      </w:r>
      <w:r>
        <w:rPr>
          <w:sz w:val="28"/>
        </w:rPr>
        <w:t>级经济学硕士研究生党支部</w:t>
      </w:r>
    </w:p>
    <w:p w14:paraId="4C19393C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管理学院</w:t>
      </w:r>
      <w:r>
        <w:rPr>
          <w:rFonts w:hint="eastAsia"/>
          <w:sz w:val="28"/>
        </w:rPr>
        <w:t>2</w:t>
      </w:r>
      <w:r>
        <w:rPr>
          <w:sz w:val="28"/>
        </w:rPr>
        <w:t>023</w:t>
      </w:r>
      <w:r>
        <w:rPr>
          <w:rFonts w:hint="eastAsia"/>
          <w:sz w:val="28"/>
        </w:rPr>
        <w:t>级本科生党支部</w:t>
      </w:r>
    </w:p>
    <w:p w14:paraId="7EB59852" w14:textId="77777777" w:rsidR="00744404" w:rsidRDefault="00FC6C26">
      <w:pPr>
        <w:pStyle w:val="1"/>
        <w:spacing w:before="156" w:after="156"/>
      </w:pPr>
      <w:bookmarkStart w:id="6" w:name="_Toc3661"/>
      <w:r>
        <w:rPr>
          <w:rFonts w:hint="eastAsia"/>
        </w:rPr>
        <w:t>四、覆盖对象</w:t>
      </w:r>
      <w:bookmarkEnd w:id="6"/>
    </w:p>
    <w:p w14:paraId="17A186B7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兰州大学经济学院、管理学院全体研究生及本科生</w:t>
      </w:r>
    </w:p>
    <w:p w14:paraId="2AB9D6F3" w14:textId="77777777" w:rsidR="00744404" w:rsidRDefault="00FC6C26">
      <w:pPr>
        <w:pStyle w:val="1"/>
        <w:spacing w:before="156" w:after="156"/>
      </w:pPr>
      <w:bookmarkStart w:id="7" w:name="_Toc30704"/>
      <w:r>
        <w:rPr>
          <w:rFonts w:hint="eastAsia"/>
        </w:rPr>
        <w:t>五</w:t>
      </w:r>
      <w:r>
        <w:rPr>
          <w:rFonts w:hint="eastAsia"/>
        </w:rPr>
        <w:t>、活动时间及地点</w:t>
      </w:r>
      <w:bookmarkEnd w:id="7"/>
    </w:p>
    <w:p w14:paraId="3677F228" w14:textId="77777777" w:rsidR="00744404" w:rsidRDefault="00FC6C26">
      <w:pPr>
        <w:spacing w:line="360" w:lineRule="auto"/>
        <w:ind w:firstLineChars="200" w:firstLine="562"/>
        <w:rPr>
          <w:sz w:val="28"/>
        </w:rPr>
      </w:pPr>
      <w:r>
        <w:rPr>
          <w:rFonts w:hint="eastAsia"/>
          <w:b/>
          <w:sz w:val="28"/>
        </w:rPr>
        <w:t>竞赛时间：</w:t>
      </w:r>
      <w:r>
        <w:rPr>
          <w:rFonts w:hint="eastAsia"/>
          <w:sz w:val="28"/>
        </w:rPr>
        <w:t>2024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sz w:val="28"/>
        </w:rPr>
        <w:t>20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下午</w:t>
      </w:r>
      <w:r>
        <w:rPr>
          <w:rFonts w:hint="eastAsia"/>
          <w:sz w:val="28"/>
        </w:rPr>
        <w:t>14:30</w:t>
      </w:r>
      <w:r>
        <w:rPr>
          <w:rFonts w:hint="eastAsia"/>
          <w:sz w:val="28"/>
        </w:rPr>
        <w:t>分</w:t>
      </w:r>
    </w:p>
    <w:p w14:paraId="3291C61E" w14:textId="77777777" w:rsidR="00744404" w:rsidRDefault="00FC6C26">
      <w:pPr>
        <w:spacing w:line="360" w:lineRule="auto"/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竞赛地点：</w:t>
      </w:r>
      <w:r>
        <w:rPr>
          <w:rFonts w:hint="eastAsia"/>
          <w:sz w:val="28"/>
        </w:rPr>
        <w:t>兰州大学榆中校区秦岭堂（具体地点另行通知）</w:t>
      </w:r>
    </w:p>
    <w:p w14:paraId="1D6A41B8" w14:textId="77777777" w:rsidR="00744404" w:rsidRDefault="00FC6C26">
      <w:pPr>
        <w:pStyle w:val="1"/>
        <w:spacing w:before="156" w:after="156"/>
      </w:pPr>
      <w:bookmarkStart w:id="8" w:name="_Toc9155"/>
      <w:r>
        <w:rPr>
          <w:rFonts w:hint="eastAsia"/>
        </w:rPr>
        <w:t>六、参赛队伍要求及报名方法</w:t>
      </w:r>
      <w:bookmarkEnd w:id="8"/>
    </w:p>
    <w:p w14:paraId="1067FB00" w14:textId="77777777" w:rsidR="00744404" w:rsidRDefault="00FC6C26">
      <w:pPr>
        <w:pStyle w:val="2"/>
      </w:pPr>
      <w:r>
        <w:rPr>
          <w:rFonts w:hint="eastAsia"/>
        </w:rPr>
        <w:t>（一）参赛队伍及要求</w:t>
      </w:r>
    </w:p>
    <w:p w14:paraId="0014E999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兰州大学经济学院、管理学院研究生及本科生党支部分别组建一支队伍代表党支部参赛，上报参赛人员名单（</w:t>
      </w:r>
      <w:proofErr w:type="gramStart"/>
      <w:r>
        <w:rPr>
          <w:rFonts w:hint="eastAsia"/>
          <w:sz w:val="28"/>
        </w:rPr>
        <w:t>各队伍</w:t>
      </w:r>
      <w:proofErr w:type="gramEnd"/>
      <w:r>
        <w:rPr>
          <w:rFonts w:hint="eastAsia"/>
          <w:sz w:val="28"/>
        </w:rPr>
        <w:t>人数限制为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人），参赛队员必须为本院注册学生（转院生按现学籍所在院系报名参赛）。</w:t>
      </w:r>
    </w:p>
    <w:p w14:paraId="3D5247B5" w14:textId="77777777" w:rsidR="00744404" w:rsidRDefault="00FC6C26">
      <w:pPr>
        <w:pStyle w:val="2"/>
      </w:pPr>
      <w:r>
        <w:rPr>
          <w:rFonts w:hint="eastAsia"/>
        </w:rPr>
        <w:t>（二）报名方法</w:t>
      </w:r>
      <w:r>
        <w:tab/>
      </w:r>
    </w:p>
    <w:p w14:paraId="1895BC48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各党支部参赛领队将填写完的报名表（电子版）以“党支部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报名表”的格式命名，于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sz w:val="28"/>
        </w:rPr>
        <w:t>16</w:t>
      </w:r>
      <w:r>
        <w:rPr>
          <w:rFonts w:hint="eastAsia"/>
          <w:sz w:val="28"/>
        </w:rPr>
        <w:t>日中午</w:t>
      </w:r>
      <w:r>
        <w:rPr>
          <w:sz w:val="28"/>
        </w:rPr>
        <w:t>12</w:t>
      </w:r>
      <w:r>
        <w:rPr>
          <w:rFonts w:hint="eastAsia"/>
          <w:sz w:val="28"/>
        </w:rPr>
        <w:t>点前发至</w:t>
      </w:r>
      <w:r>
        <w:rPr>
          <w:rFonts w:hint="eastAsia"/>
          <w:sz w:val="28"/>
        </w:rPr>
        <w:t>shiw2023</w:t>
      </w:r>
      <w:r>
        <w:rPr>
          <w:rFonts w:hint="eastAsia"/>
          <w:sz w:val="28"/>
        </w:rPr>
        <w:t>@lzu.edu.cn</w:t>
      </w:r>
      <w:r>
        <w:rPr>
          <w:rFonts w:hint="eastAsia"/>
          <w:sz w:val="28"/>
        </w:rPr>
        <w:lastRenderedPageBreak/>
        <w:t>邮箱，逾期将不予受理。</w:t>
      </w:r>
    </w:p>
    <w:p w14:paraId="4364C8E2" w14:textId="77777777" w:rsidR="00744404" w:rsidRDefault="00FC6C26">
      <w:pPr>
        <w:pStyle w:val="1"/>
        <w:spacing w:before="156" w:after="156"/>
      </w:pPr>
      <w:bookmarkStart w:id="9" w:name="_Toc15364"/>
      <w:r>
        <w:rPr>
          <w:rFonts w:hint="eastAsia"/>
        </w:rPr>
        <w:t>七、竞赛形式及评判标准</w:t>
      </w:r>
      <w:bookmarkEnd w:id="9"/>
    </w:p>
    <w:p w14:paraId="0C7B5ED2" w14:textId="77777777" w:rsidR="00744404" w:rsidRDefault="00FC6C26">
      <w:pPr>
        <w:pStyle w:val="2"/>
      </w:pPr>
      <w:r>
        <w:rPr>
          <w:rFonts w:hint="eastAsia"/>
        </w:rPr>
        <w:t>（一）竞赛形式</w:t>
      </w:r>
    </w:p>
    <w:p w14:paraId="73F15429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本次竞赛主要由小组积分赛和决赛组成，共进行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轮。前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轮是小组积分赛，分为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D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E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F</w:t>
      </w:r>
      <w:r>
        <w:rPr>
          <w:rFonts w:hint="eastAsia"/>
          <w:sz w:val="28"/>
        </w:rPr>
        <w:t>六组，各组包括队伍抽签决定。小组积分赛中第一名的队伍晋升至最终的决赛环节。决赛环节分进行两轮，其中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组中胜出的队伍为一组进行第一轮，</w:t>
      </w:r>
      <w:r>
        <w:rPr>
          <w:rFonts w:hint="eastAsia"/>
          <w:sz w:val="28"/>
        </w:rPr>
        <w:t>D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E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F</w:t>
      </w:r>
      <w:r>
        <w:rPr>
          <w:rFonts w:hint="eastAsia"/>
          <w:sz w:val="28"/>
        </w:rPr>
        <w:t>中胜出的队伍为一组进行第二轮，最终从两轮比赛中决出一等奖两名、二等奖两名、三等奖两名（具体对阵情况见图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）。竞赛分组采用随机抽签形式决定。</w:t>
      </w:r>
    </w:p>
    <w:p w14:paraId="0C3699BD" w14:textId="77777777" w:rsidR="00744404" w:rsidRDefault="00FC6C26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14887D0C" wp14:editId="5331EA2F">
            <wp:extent cx="4103370" cy="5114290"/>
            <wp:effectExtent l="0" t="0" r="0" b="0"/>
            <wp:docPr id="1026" name="ECB019B1-382A-4266-B25C-5B523AA43C14-1" descr="C:/Users/Administrator/AppData/Local/Temp/wps.rFzAvnw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ECB019B1-382A-4266-B25C-5B523AA43C14-1" descr="C:/Users/Administrator/AppData/Local/Temp/wps.rFzAvnwps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3370" cy="51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4B06B" w14:textId="77777777" w:rsidR="00744404" w:rsidRDefault="00FC6C26">
      <w:pPr>
        <w:spacing w:line="360" w:lineRule="auto"/>
        <w:ind w:firstLineChars="200" w:firstLine="48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图</w:t>
      </w:r>
      <w:r>
        <w:rPr>
          <w:rFonts w:hint="eastAsia"/>
          <w:sz w:val="24"/>
          <w:szCs w:val="22"/>
        </w:rPr>
        <w:t xml:space="preserve">1  </w:t>
      </w:r>
      <w:r>
        <w:rPr>
          <w:rFonts w:hint="eastAsia"/>
          <w:sz w:val="24"/>
          <w:szCs w:val="22"/>
        </w:rPr>
        <w:t>对阵情况图</w:t>
      </w:r>
    </w:p>
    <w:p w14:paraId="1FE0BAA9" w14:textId="77777777" w:rsidR="00744404" w:rsidRDefault="00FC6C26">
      <w:pPr>
        <w:spacing w:afterLines="100" w:after="312" w:line="360" w:lineRule="auto"/>
        <w:ind w:firstLineChars="200" w:firstLine="482"/>
        <w:rPr>
          <w:sz w:val="24"/>
          <w:szCs w:val="22"/>
        </w:rPr>
      </w:pPr>
      <w:r>
        <w:rPr>
          <w:rFonts w:hint="eastAsia"/>
          <w:b/>
          <w:bCs/>
          <w:sz w:val="24"/>
          <w:szCs w:val="22"/>
        </w:rPr>
        <w:t>注：</w:t>
      </w:r>
      <w:r>
        <w:rPr>
          <w:rFonts w:hint="eastAsia"/>
          <w:sz w:val="24"/>
          <w:szCs w:val="22"/>
        </w:rPr>
        <w:t>此处</w:t>
      </w:r>
      <w:r>
        <w:rPr>
          <w:sz w:val="24"/>
          <w:szCs w:val="22"/>
        </w:rPr>
        <w:t>A1</w:t>
      </w:r>
      <w:r>
        <w:rPr>
          <w:rFonts w:hint="eastAsia"/>
          <w:sz w:val="24"/>
          <w:szCs w:val="22"/>
        </w:rPr>
        <w:t>、</w:t>
      </w:r>
      <w:r>
        <w:rPr>
          <w:sz w:val="24"/>
          <w:szCs w:val="22"/>
        </w:rPr>
        <w:t>A2</w:t>
      </w:r>
      <w:r>
        <w:rPr>
          <w:rFonts w:hint="eastAsia"/>
          <w:sz w:val="24"/>
          <w:szCs w:val="22"/>
        </w:rPr>
        <w:t>等标注为</w:t>
      </w:r>
      <w:proofErr w:type="gramStart"/>
      <w:r>
        <w:rPr>
          <w:rFonts w:hint="eastAsia"/>
          <w:sz w:val="24"/>
          <w:szCs w:val="22"/>
        </w:rPr>
        <w:t>各队伍</w:t>
      </w:r>
      <w:proofErr w:type="gramEnd"/>
      <w:r>
        <w:rPr>
          <w:rFonts w:hint="eastAsia"/>
          <w:sz w:val="24"/>
          <w:szCs w:val="22"/>
        </w:rPr>
        <w:t>编号，</w:t>
      </w:r>
      <w:r>
        <w:rPr>
          <w:rFonts w:hint="eastAsia"/>
          <w:sz w:val="24"/>
          <w:szCs w:val="22"/>
        </w:rPr>
        <w:t>A</w:t>
      </w:r>
      <w:r>
        <w:rPr>
          <w:rFonts w:hint="eastAsia"/>
          <w:sz w:val="24"/>
          <w:szCs w:val="22"/>
        </w:rPr>
        <w:t>、</w:t>
      </w:r>
      <w:r>
        <w:rPr>
          <w:rFonts w:hint="eastAsia"/>
          <w:sz w:val="24"/>
          <w:szCs w:val="22"/>
        </w:rPr>
        <w:t>B</w:t>
      </w:r>
      <w:r>
        <w:rPr>
          <w:rFonts w:hint="eastAsia"/>
          <w:sz w:val="24"/>
          <w:szCs w:val="22"/>
        </w:rPr>
        <w:t>、</w:t>
      </w:r>
      <w:r>
        <w:rPr>
          <w:rFonts w:hint="eastAsia"/>
          <w:sz w:val="24"/>
          <w:szCs w:val="22"/>
        </w:rPr>
        <w:t>C</w:t>
      </w:r>
      <w:r>
        <w:rPr>
          <w:rFonts w:hint="eastAsia"/>
          <w:sz w:val="24"/>
          <w:szCs w:val="22"/>
        </w:rPr>
        <w:t>等为各小组编号，分组情况采用随机抽签形式决定。</w:t>
      </w:r>
    </w:p>
    <w:p w14:paraId="0B65AB4E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bookmarkStart w:id="10" w:name="OLE_LINK5"/>
      <w:r>
        <w:rPr>
          <w:rFonts w:hint="eastAsia"/>
          <w:sz w:val="28"/>
        </w:rPr>
        <w:t>小组积分赛和决赛均采用抢答模式，题目将以</w:t>
      </w:r>
      <w:r>
        <w:rPr>
          <w:rFonts w:hint="eastAsia"/>
          <w:sz w:val="28"/>
        </w:rPr>
        <w:t>PPT</w:t>
      </w:r>
      <w:r>
        <w:rPr>
          <w:rFonts w:hint="eastAsia"/>
          <w:sz w:val="28"/>
        </w:rPr>
        <w:t>展现，每道题目出现后，主持人将陈述题目，</w:t>
      </w:r>
      <w:proofErr w:type="gramStart"/>
      <w:r>
        <w:rPr>
          <w:rFonts w:hint="eastAsia"/>
          <w:sz w:val="28"/>
        </w:rPr>
        <w:t>各队伍</w:t>
      </w:r>
      <w:proofErr w:type="gramEnd"/>
      <w:r>
        <w:rPr>
          <w:rFonts w:hint="eastAsia"/>
          <w:sz w:val="28"/>
        </w:rPr>
        <w:t>派出一人（主持人陈述完题目</w:t>
      </w:r>
      <w:r>
        <w:rPr>
          <w:rFonts w:hint="eastAsia"/>
          <w:sz w:val="28"/>
        </w:rPr>
        <w:t>后，抢答器倒计时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秒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可</w:t>
      </w:r>
      <w:r>
        <w:rPr>
          <w:rFonts w:hint="eastAsia"/>
          <w:sz w:val="28"/>
        </w:rPr>
        <w:t>按下抢答器，</w:t>
      </w:r>
      <w:r>
        <w:rPr>
          <w:rFonts w:hint="eastAsia"/>
          <w:sz w:val="28"/>
        </w:rPr>
        <w:t>不可提前按下抢答器否则视为犯规。</w:t>
      </w:r>
      <w:r>
        <w:rPr>
          <w:rFonts w:hint="eastAsia"/>
          <w:sz w:val="28"/>
        </w:rPr>
        <w:t>抢答成功者答对则得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分，答错或在</w:t>
      </w:r>
      <w:r>
        <w:rPr>
          <w:rFonts w:hint="eastAsia"/>
          <w:sz w:val="28"/>
        </w:rPr>
        <w:t>5s</w:t>
      </w:r>
      <w:r>
        <w:rPr>
          <w:rFonts w:hint="eastAsia"/>
          <w:sz w:val="28"/>
        </w:rPr>
        <w:t>内未给出答案则给同组另外两支队伍各加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分。</w:t>
      </w:r>
      <w:proofErr w:type="gramStart"/>
      <w:r>
        <w:rPr>
          <w:rFonts w:hint="eastAsia"/>
          <w:sz w:val="28"/>
        </w:rPr>
        <w:t>若参</w:t>
      </w:r>
      <w:proofErr w:type="gramEnd"/>
      <w:r>
        <w:rPr>
          <w:rFonts w:hint="eastAsia"/>
          <w:sz w:val="28"/>
        </w:rPr>
        <w:t>赛队伍在主持人陈述完题目后</w:t>
      </w:r>
      <w:r>
        <w:rPr>
          <w:rFonts w:hint="eastAsia"/>
          <w:sz w:val="28"/>
        </w:rPr>
        <w:t>30s</w:t>
      </w:r>
      <w:r>
        <w:rPr>
          <w:rFonts w:hint="eastAsia"/>
          <w:sz w:val="28"/>
        </w:rPr>
        <w:t>内均未抢答，则此题作废。</w:t>
      </w:r>
    </w:p>
    <w:bookmarkEnd w:id="10"/>
    <w:p w14:paraId="566994DE" w14:textId="77777777" w:rsidR="00744404" w:rsidRDefault="00FC6C26">
      <w:pPr>
        <w:pStyle w:val="2"/>
      </w:pPr>
      <w:r>
        <w:rPr>
          <w:rFonts w:hint="eastAsia"/>
        </w:rPr>
        <w:lastRenderedPageBreak/>
        <w:t>（二）评判标准</w:t>
      </w:r>
    </w:p>
    <w:p w14:paraId="2B80F812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本次竞赛采用积分循环制（积分规则如上）。在小组积分赛中，每轮竞赛共有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道基础题目，其中小组</w:t>
      </w:r>
      <w:r>
        <w:rPr>
          <w:rFonts w:hint="eastAsia"/>
          <w:sz w:val="28"/>
        </w:rPr>
        <w:t>积分赛包括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道单选题，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道填空题和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道多选题（多选、</w:t>
      </w:r>
      <w:proofErr w:type="gramStart"/>
      <w:r>
        <w:rPr>
          <w:rFonts w:hint="eastAsia"/>
          <w:sz w:val="28"/>
        </w:rPr>
        <w:t>少选及答错</w:t>
      </w:r>
      <w:proofErr w:type="gramEnd"/>
      <w:r>
        <w:rPr>
          <w:rFonts w:hint="eastAsia"/>
          <w:sz w:val="28"/>
        </w:rPr>
        <w:t>均不得分），每道题均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分。抢答者答对一题</w:t>
      </w:r>
      <w:proofErr w:type="gramStart"/>
      <w:r>
        <w:rPr>
          <w:rFonts w:hint="eastAsia"/>
          <w:sz w:val="28"/>
        </w:rPr>
        <w:t>则所在</w:t>
      </w:r>
      <w:proofErr w:type="gramEnd"/>
      <w:r>
        <w:rPr>
          <w:rFonts w:hint="eastAsia"/>
          <w:sz w:val="28"/>
        </w:rPr>
        <w:t>队伍加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分，答错或未在</w:t>
      </w:r>
      <w:r>
        <w:rPr>
          <w:rFonts w:hint="eastAsia"/>
          <w:sz w:val="28"/>
        </w:rPr>
        <w:t>5s</w:t>
      </w:r>
      <w:r>
        <w:rPr>
          <w:rFonts w:hint="eastAsia"/>
          <w:sz w:val="28"/>
        </w:rPr>
        <w:t>内答出则给同组另外两支队伍各加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分。若出现不同队伍积分相同的情况，</w:t>
      </w:r>
      <w:bookmarkStart w:id="11" w:name="OLE_LINK2"/>
      <w:r>
        <w:rPr>
          <w:rFonts w:hint="eastAsia"/>
          <w:sz w:val="28"/>
        </w:rPr>
        <w:t>则进行加时赛角逐（其中加时赛采用随机抽取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道附加题的形式开展）</w:t>
      </w:r>
      <w:bookmarkEnd w:id="11"/>
      <w:r>
        <w:rPr>
          <w:rFonts w:hint="eastAsia"/>
          <w:sz w:val="28"/>
        </w:rPr>
        <w:t>。最后，各组中获得积分最高的队伍进入决赛。</w:t>
      </w:r>
    </w:p>
    <w:p w14:paraId="0DB981D7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进入决赛的队伍在小组积分赛中所得的积分均归于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。决赛共有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道基础题目，其中包括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道单选、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道填空和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道多选（多选、</w:t>
      </w:r>
      <w:proofErr w:type="gramStart"/>
      <w:r>
        <w:rPr>
          <w:rFonts w:hint="eastAsia"/>
          <w:sz w:val="28"/>
        </w:rPr>
        <w:t>少选及答错</w:t>
      </w:r>
      <w:proofErr w:type="gramEnd"/>
      <w:r>
        <w:rPr>
          <w:rFonts w:hint="eastAsia"/>
          <w:sz w:val="28"/>
        </w:rPr>
        <w:t>均不得分），评判标准与小组积分赛一致。最后按照所获积分高低颁发一、二、三等奖。对</w:t>
      </w:r>
      <w:r>
        <w:rPr>
          <w:rFonts w:hint="eastAsia"/>
          <w:sz w:val="28"/>
        </w:rPr>
        <w:t>于在整场竞赛中反应迅速、抢答次数最多、答题准确率最高的个人将颁发个人最佳表现奖。同时，为了增加竞赛的互动性和观众的参与感，我们将通过观众投票等方式，选出最受观众喜爱、人气最高的个人，并颁发个人最佳人气奖</w:t>
      </w:r>
      <w:r>
        <w:rPr>
          <w:rFonts w:hint="eastAsia"/>
          <w:sz w:val="28"/>
        </w:rPr>
        <w:t>。</w:t>
      </w:r>
      <w:r>
        <w:rPr>
          <w:rFonts w:hint="eastAsia"/>
          <w:sz w:val="28"/>
        </w:rPr>
        <w:t>以上个人奖项均由竞赛组织委员会评选。</w:t>
      </w:r>
    </w:p>
    <w:p w14:paraId="20B6CA88" w14:textId="77777777" w:rsidR="00744404" w:rsidRDefault="00FC6C26">
      <w:pPr>
        <w:pStyle w:val="1"/>
        <w:spacing w:before="156" w:after="156"/>
      </w:pPr>
      <w:bookmarkStart w:id="12" w:name="_Toc24133"/>
      <w:r>
        <w:rPr>
          <w:rFonts w:hint="eastAsia"/>
        </w:rPr>
        <w:t>八、</w:t>
      </w:r>
      <w:r>
        <w:t xml:space="preserve"> </w:t>
      </w:r>
      <w:r>
        <w:rPr>
          <w:rFonts w:hint="eastAsia"/>
        </w:rPr>
        <w:t>奖项设置</w:t>
      </w:r>
      <w:bookmarkEnd w:id="12"/>
    </w:p>
    <w:p w14:paraId="1F848A71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一等奖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支队伍，颁发荣誉证书</w:t>
      </w:r>
    </w:p>
    <w:p w14:paraId="3ABFCC05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二等奖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     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支队伍，颁发荣誉证书</w:t>
      </w:r>
    </w:p>
    <w:p w14:paraId="6B02B3C8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三等奖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支队伍，颁发荣誉证书</w:t>
      </w:r>
    </w:p>
    <w:p w14:paraId="61B7E2EF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最佳组织奖</w:t>
      </w:r>
      <w:r>
        <w:rPr>
          <w:rFonts w:hint="eastAsia"/>
          <w:sz w:val="28"/>
        </w:rPr>
        <w:t xml:space="preserve">      2</w:t>
      </w:r>
      <w:r>
        <w:rPr>
          <w:rFonts w:hint="eastAsia"/>
          <w:sz w:val="28"/>
        </w:rPr>
        <w:t>支队伍</w:t>
      </w:r>
      <w:r>
        <w:rPr>
          <w:rFonts w:hint="eastAsia"/>
          <w:sz w:val="28"/>
        </w:rPr>
        <w:t>，颁发荣誉证书</w:t>
      </w:r>
    </w:p>
    <w:p w14:paraId="6689DE96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个人最佳表现奖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个，颁发荣誉证书</w:t>
      </w:r>
    </w:p>
    <w:p w14:paraId="522D12AF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lastRenderedPageBreak/>
        <w:t>个人最佳</w:t>
      </w:r>
      <w:proofErr w:type="gramStart"/>
      <w:r>
        <w:rPr>
          <w:rFonts w:hint="eastAsia"/>
          <w:sz w:val="28"/>
        </w:rPr>
        <w:t>人气奖</w:t>
      </w:r>
      <w:proofErr w:type="gramEnd"/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个，颁发荣誉证书</w:t>
      </w:r>
    </w:p>
    <w:p w14:paraId="26329686" w14:textId="77777777" w:rsidR="00744404" w:rsidRDefault="00FC6C26">
      <w:pPr>
        <w:spacing w:line="360" w:lineRule="auto"/>
        <w:ind w:firstLineChars="200" w:firstLine="562"/>
        <w:rPr>
          <w:sz w:val="28"/>
        </w:rPr>
      </w:pPr>
      <w:r>
        <w:rPr>
          <w:rFonts w:hint="eastAsia"/>
          <w:b/>
          <w:bCs/>
          <w:sz w:val="28"/>
        </w:rPr>
        <w:t>注：</w:t>
      </w:r>
      <w:r>
        <w:rPr>
          <w:sz w:val="28"/>
        </w:rPr>
        <w:t>1</w:t>
      </w:r>
      <w:r>
        <w:rPr>
          <w:rFonts w:hint="eastAsia"/>
          <w:sz w:val="28"/>
        </w:rPr>
        <w:t>、个人最佳表现奖的评定与参赛队员在举办活动过程中的表现相关；个人最佳</w:t>
      </w:r>
      <w:proofErr w:type="gramStart"/>
      <w:r>
        <w:rPr>
          <w:rFonts w:hint="eastAsia"/>
          <w:sz w:val="28"/>
        </w:rPr>
        <w:t>人气奖</w:t>
      </w:r>
      <w:proofErr w:type="gramEnd"/>
      <w:r>
        <w:rPr>
          <w:rFonts w:hint="eastAsia"/>
          <w:sz w:val="28"/>
        </w:rPr>
        <w:t>的评定与参赛队员在观众中的受欢迎程度相关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>最佳组织奖的评定与参赛队员在参赛过程中的遵守纪律、规则相关。</w:t>
      </w:r>
      <w:r>
        <w:rPr>
          <w:sz w:val="28"/>
        </w:rPr>
        <w:t>2</w:t>
      </w:r>
      <w:r>
        <w:rPr>
          <w:rFonts w:hint="eastAsia"/>
          <w:sz w:val="28"/>
        </w:rPr>
        <w:t>、若有队伍中途退赛将取消奖项评选的资格。</w:t>
      </w:r>
    </w:p>
    <w:p w14:paraId="7DC54913" w14:textId="77777777" w:rsidR="00744404" w:rsidRDefault="00FC6C26">
      <w:pPr>
        <w:pStyle w:val="1"/>
        <w:spacing w:before="156" w:after="156"/>
      </w:pPr>
      <w:r>
        <w:rPr>
          <w:rFonts w:hint="eastAsia"/>
        </w:rPr>
        <w:t>九、</w:t>
      </w:r>
      <w:r>
        <w:rPr>
          <w:rFonts w:hint="eastAsia"/>
        </w:rPr>
        <w:t>赛程安排</w:t>
      </w:r>
    </w:p>
    <w:p w14:paraId="1491592A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本竞赛采取小组积分赛</w:t>
      </w:r>
      <w:proofErr w:type="gramStart"/>
      <w:r>
        <w:rPr>
          <w:rFonts w:hint="eastAsia"/>
          <w:sz w:val="28"/>
        </w:rPr>
        <w:t>加决赛</w:t>
      </w:r>
      <w:proofErr w:type="gramEnd"/>
      <w:r>
        <w:rPr>
          <w:rFonts w:hint="eastAsia"/>
          <w:sz w:val="28"/>
        </w:rPr>
        <w:t>的方式进行。</w:t>
      </w:r>
    </w:p>
    <w:p w14:paraId="27164C18" w14:textId="77777777" w:rsidR="00744404" w:rsidRDefault="00FC6C26">
      <w:pPr>
        <w:spacing w:line="360" w:lineRule="auto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、小组赛</w:t>
      </w:r>
    </w:p>
    <w:p w14:paraId="1D71F22A" w14:textId="77777777" w:rsidR="00744404" w:rsidRDefault="00FC6C26">
      <w:pPr>
        <w:numPr>
          <w:ilvl w:val="0"/>
          <w:numId w:val="3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经济学院党委根据代表队的报名情况确定组数，各代表队依据抽签结果分为若干组别。分为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D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E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 xml:space="preserve">F </w:t>
      </w:r>
      <w:r>
        <w:rPr>
          <w:rFonts w:hint="eastAsia"/>
          <w:sz w:val="28"/>
        </w:rPr>
        <w:t>六组，每组</w:t>
      </w:r>
      <w:proofErr w:type="gramStart"/>
      <w:r>
        <w:rPr>
          <w:rFonts w:hint="eastAsia"/>
          <w:sz w:val="28"/>
        </w:rPr>
        <w:t>各队伍</w:t>
      </w:r>
      <w:proofErr w:type="gramEnd"/>
      <w:r>
        <w:rPr>
          <w:rFonts w:hint="eastAsia"/>
          <w:sz w:val="28"/>
        </w:rPr>
        <w:t>人数限制为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人。</w:t>
      </w:r>
    </w:p>
    <w:p w14:paraId="3763E6A3" w14:textId="77777777" w:rsidR="00744404" w:rsidRDefault="00FC6C2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</w:t>
      </w:r>
      <w:bookmarkStart w:id="13" w:name="OLE_LINK3"/>
      <w:r>
        <w:rPr>
          <w:rFonts w:hint="eastAsia"/>
          <w:sz w:val="28"/>
        </w:rPr>
        <w:t>小组积分赛将晋级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支队伍，若有队伍积分并列，则进行加时赛角逐。</w:t>
      </w:r>
      <w:bookmarkEnd w:id="13"/>
    </w:p>
    <w:p w14:paraId="0E93C998" w14:textId="77777777" w:rsidR="00744404" w:rsidRDefault="00FC6C26">
      <w:pPr>
        <w:spacing w:line="360" w:lineRule="auto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、决赛：</w:t>
      </w:r>
    </w:p>
    <w:p w14:paraId="56A97F8B" w14:textId="77777777" w:rsidR="00744404" w:rsidRDefault="00FC6C26">
      <w:pPr>
        <w:numPr>
          <w:ilvl w:val="0"/>
          <w:numId w:val="4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小组积分赛中选出的六强队伍将进入决赛。</w:t>
      </w:r>
    </w:p>
    <w:p w14:paraId="3F8EE198" w14:textId="77777777" w:rsidR="00744404" w:rsidRDefault="00FC6C26">
      <w:pPr>
        <w:numPr>
          <w:ilvl w:val="0"/>
          <w:numId w:val="4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决赛将选出一、二、三等奖、个人最佳表现奖和个人最佳人气奖，其中个人最佳表现奖将颁发给在整场竞赛中反应迅速、抢答次数最多、答题准确率最高的个人，</w:t>
      </w:r>
      <w:proofErr w:type="gramStart"/>
      <w:r>
        <w:rPr>
          <w:rFonts w:hint="eastAsia"/>
          <w:sz w:val="28"/>
        </w:rPr>
        <w:t>个人人气</w:t>
      </w:r>
      <w:proofErr w:type="gramEnd"/>
      <w:r>
        <w:rPr>
          <w:rFonts w:hint="eastAsia"/>
          <w:sz w:val="28"/>
        </w:rPr>
        <w:t>最佳奖颁发给最受观众喜爱、人气最高的个人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最佳组织奖颁发给比赛过程中熟悉比赛规则且遵守比赛规则，答题秩序良好。</w:t>
      </w:r>
    </w:p>
    <w:p w14:paraId="677165D9" w14:textId="77777777" w:rsidR="00744404" w:rsidRDefault="00FC6C26">
      <w:pPr>
        <w:spacing w:line="360" w:lineRule="auto"/>
        <w:ind w:firstLineChars="200" w:firstLine="562"/>
        <w:rPr>
          <w:sz w:val="28"/>
        </w:rPr>
      </w:pPr>
      <w:r>
        <w:rPr>
          <w:rFonts w:hint="eastAsia"/>
          <w:b/>
          <w:bCs/>
          <w:sz w:val="28"/>
        </w:rPr>
        <w:t>注：</w:t>
      </w:r>
      <w:r>
        <w:rPr>
          <w:rFonts w:hint="eastAsia"/>
          <w:sz w:val="28"/>
        </w:rPr>
        <w:t>分组情况、积分情况、分值比较的优先级等细则的解释权归经济学院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管理学院</w:t>
      </w:r>
      <w:r>
        <w:rPr>
          <w:rFonts w:hint="eastAsia"/>
          <w:sz w:val="28"/>
        </w:rPr>
        <w:t>所有。</w:t>
      </w:r>
    </w:p>
    <w:p w14:paraId="045D29AD" w14:textId="77777777" w:rsidR="00744404" w:rsidRDefault="00744404">
      <w:pPr>
        <w:rPr>
          <w:sz w:val="28"/>
        </w:rPr>
      </w:pPr>
    </w:p>
    <w:p w14:paraId="05147E49" w14:textId="77777777" w:rsidR="00744404" w:rsidRDefault="00FC6C26">
      <w:pPr>
        <w:pStyle w:val="1"/>
        <w:spacing w:before="156" w:after="156"/>
      </w:pPr>
      <w:r>
        <w:rPr>
          <w:rFonts w:hint="eastAsia"/>
        </w:rPr>
        <w:t>竞赛须知</w:t>
      </w:r>
    </w:p>
    <w:p w14:paraId="7E3D5EFA" w14:textId="77777777" w:rsidR="00744404" w:rsidRDefault="00FC6C26">
      <w:pPr>
        <w:numPr>
          <w:ilvl w:val="0"/>
          <w:numId w:val="5"/>
        </w:numPr>
        <w:ind w:firstLineChars="200" w:firstLine="560"/>
        <w:rPr>
          <w:sz w:val="28"/>
        </w:rPr>
      </w:pPr>
      <w:r>
        <w:rPr>
          <w:rFonts w:hint="eastAsia"/>
          <w:sz w:val="28"/>
        </w:rPr>
        <w:t>参赛队伍需以党支部为单位报名，每队人数为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人。报名时需及时提交报名表，填写党支部名称、成员名单及联系方式等内容。</w:t>
      </w:r>
    </w:p>
    <w:p w14:paraId="1371A053" w14:textId="77777777" w:rsidR="00744404" w:rsidRDefault="00FC6C26">
      <w:pPr>
        <w:numPr>
          <w:ilvl w:val="0"/>
          <w:numId w:val="5"/>
        </w:numPr>
        <w:ind w:firstLineChars="200" w:firstLine="560"/>
        <w:rPr>
          <w:sz w:val="28"/>
        </w:rPr>
      </w:pPr>
      <w:r>
        <w:rPr>
          <w:rFonts w:hint="eastAsia"/>
          <w:sz w:val="28"/>
        </w:rPr>
        <w:t>请各队领队仔细阅读竞赛须知，熟悉赛会的日程</w:t>
      </w:r>
      <w:r>
        <w:rPr>
          <w:rFonts w:hint="eastAsia"/>
          <w:sz w:val="28"/>
        </w:rPr>
        <w:t>安排，服从经济学院党委对赛事进程</w:t>
      </w:r>
      <w:proofErr w:type="gramStart"/>
      <w:r>
        <w:rPr>
          <w:rFonts w:hint="eastAsia"/>
          <w:sz w:val="28"/>
        </w:rPr>
        <w:t>作出</w:t>
      </w:r>
      <w:proofErr w:type="gramEnd"/>
      <w:r>
        <w:rPr>
          <w:rFonts w:hint="eastAsia"/>
          <w:sz w:val="28"/>
        </w:rPr>
        <w:t>的安排。</w:t>
      </w:r>
    </w:p>
    <w:p w14:paraId="09203B3D" w14:textId="77777777" w:rsidR="00744404" w:rsidRDefault="00FC6C26">
      <w:pPr>
        <w:numPr>
          <w:ilvl w:val="0"/>
          <w:numId w:val="5"/>
        </w:numPr>
        <w:ind w:firstLineChars="200" w:firstLine="560"/>
        <w:rPr>
          <w:sz w:val="28"/>
        </w:rPr>
      </w:pPr>
      <w:r>
        <w:rPr>
          <w:rFonts w:hint="eastAsia"/>
          <w:sz w:val="28"/>
        </w:rPr>
        <w:t>本次竞赛中，小组积分赛将采用随机抽签形式进行分组，相应赛程安排</w:t>
      </w:r>
      <w:proofErr w:type="gramStart"/>
      <w:r>
        <w:rPr>
          <w:rFonts w:hint="eastAsia"/>
          <w:sz w:val="28"/>
        </w:rPr>
        <w:t>请依据</w:t>
      </w:r>
      <w:proofErr w:type="gramEnd"/>
      <w:r>
        <w:rPr>
          <w:rFonts w:hint="eastAsia"/>
          <w:sz w:val="28"/>
        </w:rPr>
        <w:t>对阵表自行准备。</w:t>
      </w:r>
    </w:p>
    <w:p w14:paraId="348D57A5" w14:textId="77777777" w:rsidR="00744404" w:rsidRDefault="00FC6C26">
      <w:pPr>
        <w:numPr>
          <w:ilvl w:val="0"/>
          <w:numId w:val="5"/>
        </w:numPr>
        <w:ind w:firstLineChars="200" w:firstLine="560"/>
        <w:rPr>
          <w:sz w:val="28"/>
        </w:rPr>
      </w:pPr>
      <w:r>
        <w:rPr>
          <w:rFonts w:hint="eastAsia"/>
          <w:sz w:val="28"/>
        </w:rPr>
        <w:t>参赛队伍需严格遵守竞赛纪律，不得抄袭、作弊、交头接耳等。如有违规行为，一经查实，将取消其竞赛资格。</w:t>
      </w:r>
    </w:p>
    <w:p w14:paraId="2D682F88" w14:textId="77777777" w:rsidR="00744404" w:rsidRDefault="00FC6C26">
      <w:pPr>
        <w:numPr>
          <w:ilvl w:val="0"/>
          <w:numId w:val="5"/>
        </w:numPr>
        <w:ind w:firstLineChars="200" w:firstLine="560"/>
        <w:rPr>
          <w:sz w:val="28"/>
        </w:rPr>
      </w:pPr>
      <w:r>
        <w:rPr>
          <w:rFonts w:hint="eastAsia"/>
          <w:sz w:val="28"/>
        </w:rPr>
        <w:t>在答题过程中，参赛队伍需认真审题，准确作答。抢答时，需在题目出现后（主持人陈述完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抢答器倒计时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秒后</w:t>
      </w:r>
      <w:r>
        <w:rPr>
          <w:rFonts w:hint="eastAsia"/>
          <w:sz w:val="28"/>
        </w:rPr>
        <w:t>）迅速按下抢答器，并在规定时间内作答。</w:t>
      </w:r>
    </w:p>
    <w:p w14:paraId="10F43F0A" w14:textId="77777777" w:rsidR="00744404" w:rsidRDefault="00FC6C26">
      <w:pPr>
        <w:numPr>
          <w:ilvl w:val="0"/>
          <w:numId w:val="5"/>
        </w:numPr>
        <w:ind w:firstLineChars="200" w:firstLine="560"/>
        <w:rPr>
          <w:sz w:val="28"/>
        </w:rPr>
      </w:pPr>
      <w:r>
        <w:rPr>
          <w:rFonts w:hint="eastAsia"/>
          <w:sz w:val="28"/>
        </w:rPr>
        <w:t>现场对决时，由评判团依据评判标准现场评分，主持人公布胜负结果。</w:t>
      </w:r>
    </w:p>
    <w:p w14:paraId="052312D1" w14:textId="63D590A3" w:rsidR="00744404" w:rsidRDefault="00FC6C26">
      <w:pPr>
        <w:ind w:firstLineChars="200" w:firstLine="560"/>
        <w:rPr>
          <w:b/>
          <w:sz w:val="36"/>
        </w:rPr>
      </w:pPr>
      <w:r>
        <w:rPr>
          <w:sz w:val="28"/>
        </w:rPr>
        <w:t xml:space="preserve">7. </w:t>
      </w:r>
      <w:r>
        <w:rPr>
          <w:rFonts w:hint="eastAsia"/>
          <w:sz w:val="28"/>
        </w:rPr>
        <w:t>本次赛事不设置仲裁制度，赛事说明有任何疑问请与经济学院</w:t>
      </w:r>
      <w:r>
        <w:rPr>
          <w:rFonts w:hint="eastAsia"/>
          <w:sz w:val="28"/>
        </w:rPr>
        <w:t>研工组、管理学院学工组</w:t>
      </w:r>
      <w:r>
        <w:rPr>
          <w:rFonts w:hint="eastAsia"/>
          <w:sz w:val="28"/>
        </w:rPr>
        <w:t>沟通，本次赛事的最终解释权归经济学院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管理学院</w:t>
      </w:r>
      <w:r>
        <w:rPr>
          <w:rFonts w:hint="eastAsia"/>
          <w:sz w:val="28"/>
        </w:rPr>
        <w:t>所有。</w:t>
      </w:r>
    </w:p>
    <w:p w14:paraId="2D958789" w14:textId="77777777" w:rsidR="00744404" w:rsidRDefault="00744404">
      <w:pPr>
        <w:rPr>
          <w:rFonts w:ascii="黑体" w:eastAsia="黑体" w:hAnsi="黑体" w:cs="黑体"/>
          <w:sz w:val="28"/>
          <w:szCs w:val="28"/>
        </w:rPr>
      </w:pPr>
    </w:p>
    <w:p w14:paraId="5C7D61AB" w14:textId="77777777" w:rsidR="00744404" w:rsidRDefault="00744404">
      <w:pPr>
        <w:rPr>
          <w:rFonts w:ascii="黑体" w:eastAsia="黑体" w:hAnsi="黑体" w:cs="黑体"/>
          <w:sz w:val="28"/>
          <w:szCs w:val="28"/>
        </w:rPr>
      </w:pPr>
    </w:p>
    <w:p w14:paraId="5118C139" w14:textId="77777777" w:rsidR="00744404" w:rsidRDefault="00744404">
      <w:pPr>
        <w:rPr>
          <w:rFonts w:ascii="黑体" w:eastAsia="黑体" w:hAnsi="黑体" w:cs="黑体"/>
          <w:sz w:val="28"/>
          <w:szCs w:val="28"/>
        </w:rPr>
      </w:pPr>
    </w:p>
    <w:p w14:paraId="3DB99B52" w14:textId="77777777" w:rsidR="00744404" w:rsidRDefault="00744404"/>
    <w:sectPr w:rsidR="0074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8"/>
    <w:multiLevelType w:val="singleLevel"/>
    <w:tmpl w:val="000000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68BA6B13"/>
    <w:multiLevelType w:val="singleLevel"/>
    <w:tmpl w:val="68BA6B13"/>
    <w:lvl w:ilvl="0">
      <w:start w:val="1"/>
      <w:numFmt w:val="decimal"/>
      <w:suff w:val="nothing"/>
      <w:lvlText w:val="（%1）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hiMmE2OGMwZWNiYmZhNjc4YjY0NDE4MzlmYTQ2ZTcifQ=="/>
  </w:docVars>
  <w:rsids>
    <w:rsidRoot w:val="2D3A2FC4"/>
    <w:rsid w:val="00744404"/>
    <w:rsid w:val="00FC6C26"/>
    <w:rsid w:val="2D3A2FC4"/>
    <w:rsid w:val="49D771EB"/>
    <w:rsid w:val="5FC42044"/>
    <w:rsid w:val="6D995F59"/>
    <w:rsid w:val="70D3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7CCEE"/>
  <w15:docId w15:val="{6D92C91B-3DF2-4DD9-9D97-B5E08A52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50" w:after="50" w:line="360" w:lineRule="auto"/>
      <w:outlineLvl w:val="0"/>
    </w:pPr>
    <w:rPr>
      <w:b/>
      <w:kern w:val="44"/>
      <w:sz w:val="30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ECB019B1-382A-4266-B25C-5B523AA43C14-1">
      <extobjdata type="ECB019B1-382A-4266-B25C-5B523AA43C14" data="ewoJIkZpbGVJZCIgOiAiMzAxMzg1NDgzODQyIiwKCSJHcm91cElkIiA6ICI3NzgzNjUyOTciLAoJIkltYWdlIiA6ICJpVkJPUncwS0dnb0FBQUFOU1VoRVVnQUFBbkVBQUFOUkNBWUFBQUNNVnVxNkFBQUFBWE5TUjBJQXJzNGM2UUFBSUFCSlJFRlVlSnpzM1h0OEZPVzlQL0RQTTVlOUpGd0NwVUFnYUpRZ0VDQUVVUzdlVUt1MW9FZGYycDZLVk5TalBWaFBiVld3NTFnNWFpMnQybUlWTDNpcnREMW90UlZxVzRoQU9WcFVqclh3VXdrQkVoSUNiRENHVzRBUUVwTGRuWG1lM3gvSkx0bmNTQ0poWmphZjkrdmxLN3V6TTdPZkRjK1QrVHJQekxNQ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yongwei 赵</cp:lastModifiedBy>
  <cp:revision>2</cp:revision>
  <dcterms:created xsi:type="dcterms:W3CDTF">2024-06-14T02:01:00Z</dcterms:created>
  <dcterms:modified xsi:type="dcterms:W3CDTF">2024-06-14T02:01:00Z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03186DCF6F954BE79EC8C1C7E4A4F19D_11</vt:lpwstr>
  </property>
</Properties>
</file>