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36BD0" w14:textId="77777777" w:rsidR="002354B9" w:rsidRDefault="002354B9" w:rsidP="004300A3">
      <w:pPr>
        <w:widowControl/>
        <w:spacing w:line="360" w:lineRule="auto"/>
        <w:jc w:val="center"/>
        <w:rPr>
          <w:rFonts w:asciiTheme="minorHAnsi" w:eastAsiaTheme="majorEastAsia" w:hAnsiTheme="minorHAnsi" w:cstheme="minorHAnsi"/>
          <w:b/>
          <w:bCs/>
          <w:kern w:val="0"/>
          <w:sz w:val="28"/>
          <w:szCs w:val="21"/>
        </w:rPr>
      </w:pPr>
      <w:r>
        <w:rPr>
          <w:rFonts w:asciiTheme="minorHAnsi" w:eastAsiaTheme="majorEastAsia" w:hAnsiTheme="minorHAnsi" w:cstheme="minorHAnsi" w:hint="eastAsia"/>
          <w:b/>
          <w:bCs/>
          <w:kern w:val="0"/>
          <w:sz w:val="28"/>
          <w:szCs w:val="21"/>
        </w:rPr>
        <w:t>加拿大多伦多大学</w:t>
      </w:r>
      <w:r>
        <w:rPr>
          <w:rFonts w:asciiTheme="minorHAnsi" w:eastAsiaTheme="majorEastAsia" w:hAnsiTheme="minorHAnsi" w:cstheme="minorHAnsi" w:hint="eastAsia"/>
          <w:b/>
          <w:bCs/>
          <w:kern w:val="0"/>
          <w:sz w:val="28"/>
          <w:szCs w:val="21"/>
        </w:rPr>
        <w:t>2020</w:t>
      </w:r>
      <w:r w:rsidRPr="007E17EF">
        <w:rPr>
          <w:rFonts w:asciiTheme="minorHAnsi" w:eastAsiaTheme="majorEastAsia" w:hAnsiTheme="minorHAnsi" w:cstheme="minorHAnsi" w:hint="eastAsia"/>
          <w:b/>
          <w:bCs/>
          <w:kern w:val="0"/>
          <w:sz w:val="28"/>
          <w:szCs w:val="21"/>
        </w:rPr>
        <w:t xml:space="preserve"> </w:t>
      </w:r>
      <w:r w:rsidRPr="007E17EF">
        <w:rPr>
          <w:rFonts w:asciiTheme="minorHAnsi" w:eastAsiaTheme="majorEastAsia" w:hAnsiTheme="minorHAnsi" w:cstheme="minorHAnsi" w:hint="eastAsia"/>
          <w:b/>
          <w:bCs/>
          <w:kern w:val="0"/>
          <w:sz w:val="28"/>
          <w:szCs w:val="21"/>
        </w:rPr>
        <w:t>“全球领导力”暑期项目</w:t>
      </w:r>
      <w:bookmarkStart w:id="0" w:name="_GoBack"/>
      <w:bookmarkEnd w:id="0"/>
    </w:p>
    <w:p w14:paraId="6B142A9E" w14:textId="51967624" w:rsidR="0049407A" w:rsidRPr="00B87D41" w:rsidRDefault="0049407A" w:rsidP="004300A3">
      <w:pPr>
        <w:widowControl/>
        <w:spacing w:line="360" w:lineRule="auto"/>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一、</w:t>
      </w:r>
      <w:r w:rsidRPr="00B87D41">
        <w:rPr>
          <w:rFonts w:asciiTheme="minorHAnsi" w:eastAsiaTheme="majorEastAsia" w:hAnsiTheme="minorHAnsi" w:cstheme="minorHAnsi"/>
          <w:b/>
          <w:bCs/>
          <w:kern w:val="0"/>
          <w:szCs w:val="21"/>
        </w:rPr>
        <w:t>多伦多大学</w:t>
      </w:r>
      <w:r w:rsidRPr="00B87D41">
        <w:rPr>
          <w:rFonts w:asciiTheme="minorHAnsi" w:eastAsiaTheme="majorEastAsia" w:hAnsiTheme="minorHAnsi" w:cstheme="minorHAnsi" w:hint="eastAsia"/>
          <w:b/>
          <w:bCs/>
          <w:kern w:val="0"/>
          <w:szCs w:val="21"/>
        </w:rPr>
        <w:t>简介</w:t>
      </w:r>
    </w:p>
    <w:p w14:paraId="7FB3ED6D" w14:textId="77777777" w:rsidR="0049407A" w:rsidRPr="00A057AC" w:rsidRDefault="0049407A" w:rsidP="004300A3">
      <w:pPr>
        <w:pStyle w:val="ab"/>
        <w:widowControl/>
        <w:numPr>
          <w:ilvl w:val="0"/>
          <w:numId w:val="30"/>
        </w:numPr>
        <w:spacing w:line="360" w:lineRule="auto"/>
        <w:ind w:firstLineChars="0"/>
        <w:rPr>
          <w:rFonts w:asciiTheme="minorHAnsi" w:eastAsiaTheme="majorEastAsia" w:hAnsiTheme="minorHAnsi" w:cstheme="minorHAnsi"/>
          <w:szCs w:val="21"/>
        </w:rPr>
      </w:pPr>
      <w:r w:rsidRPr="00A057AC">
        <w:rPr>
          <w:rFonts w:asciiTheme="minorHAnsi" w:hAnsiTheme="minorHAnsi" w:cs="Arial"/>
          <w:color w:val="333333"/>
          <w:kern w:val="0"/>
          <w:szCs w:val="21"/>
        </w:rPr>
        <w:t>始建于</w:t>
      </w:r>
      <w:r w:rsidRPr="00A057AC">
        <w:rPr>
          <w:rFonts w:asciiTheme="minorHAnsi" w:hAnsiTheme="minorHAnsi" w:cs="Arial"/>
          <w:color w:val="333333"/>
          <w:kern w:val="0"/>
          <w:szCs w:val="21"/>
        </w:rPr>
        <w:t>1827</w:t>
      </w:r>
      <w:r>
        <w:rPr>
          <w:rFonts w:asciiTheme="minorHAnsi" w:hAnsiTheme="minorHAnsi" w:cs="Arial"/>
          <w:color w:val="333333"/>
          <w:kern w:val="0"/>
          <w:szCs w:val="21"/>
        </w:rPr>
        <w:t>年，加拿大</w:t>
      </w:r>
      <w:r w:rsidRPr="00A057AC">
        <w:rPr>
          <w:rFonts w:asciiTheme="minorHAnsi" w:hAnsiTheme="minorHAnsi" w:cs="Arial"/>
          <w:color w:val="333333"/>
          <w:kern w:val="0"/>
          <w:szCs w:val="21"/>
        </w:rPr>
        <w:t>顶尖学府，也是世界范围享有盛誉的</w:t>
      </w:r>
      <w:r w:rsidRPr="00A057AC">
        <w:rPr>
          <w:rFonts w:asciiTheme="minorHAnsi" w:hAnsiTheme="minorHAnsi" w:cs="Arial"/>
          <w:bCs/>
          <w:color w:val="333333"/>
          <w:kern w:val="0"/>
          <w:szCs w:val="21"/>
        </w:rPr>
        <w:t>公立研究性大学</w:t>
      </w:r>
      <w:r>
        <w:rPr>
          <w:rFonts w:asciiTheme="minorHAnsi" w:hAnsiTheme="minorHAnsi" w:cs="Arial" w:hint="eastAsia"/>
          <w:color w:val="333333"/>
          <w:kern w:val="0"/>
          <w:szCs w:val="21"/>
        </w:rPr>
        <w:t>；</w:t>
      </w:r>
    </w:p>
    <w:p w14:paraId="34A85C85" w14:textId="4ADED39D" w:rsidR="0049407A" w:rsidRPr="003321E2" w:rsidRDefault="0049407A" w:rsidP="004300A3">
      <w:pPr>
        <w:pStyle w:val="ab"/>
        <w:widowControl/>
        <w:numPr>
          <w:ilvl w:val="0"/>
          <w:numId w:val="30"/>
        </w:numPr>
        <w:spacing w:line="360" w:lineRule="auto"/>
        <w:ind w:firstLineChars="0"/>
        <w:rPr>
          <w:rFonts w:asciiTheme="minorHAnsi" w:eastAsiaTheme="majorEastAsia" w:hAnsiTheme="minorHAnsi" w:cstheme="minorHAnsi"/>
          <w:szCs w:val="21"/>
        </w:rPr>
      </w:pPr>
      <w:r w:rsidRPr="00A057AC">
        <w:rPr>
          <w:rFonts w:asciiTheme="minorHAnsi" w:hAnsiTheme="minorHAnsi"/>
        </w:rPr>
        <w:t>20</w:t>
      </w:r>
      <w:r>
        <w:rPr>
          <w:rFonts w:asciiTheme="minorHAnsi" w:hAnsiTheme="minorHAnsi" w:hint="eastAsia"/>
        </w:rPr>
        <w:t>20</w:t>
      </w:r>
      <w:r w:rsidRPr="00A057AC">
        <w:rPr>
          <w:rFonts w:asciiTheme="minorHAnsi" w:hAnsiTheme="minorHAnsi"/>
        </w:rPr>
        <w:t>年《美国新闻与世界报道》全球大学综合排名第</w:t>
      </w:r>
      <w:r>
        <w:rPr>
          <w:rFonts w:asciiTheme="minorHAnsi" w:hAnsiTheme="minorHAnsi" w:hint="eastAsia"/>
        </w:rPr>
        <w:t>18</w:t>
      </w:r>
      <w:r w:rsidRPr="00A057AC">
        <w:rPr>
          <w:rFonts w:asciiTheme="minorHAnsi" w:hAnsiTheme="minorHAnsi" w:hint="eastAsia"/>
        </w:rPr>
        <w:t>；</w:t>
      </w:r>
      <w:r>
        <w:rPr>
          <w:rFonts w:asciiTheme="minorHAnsi" w:hAnsiTheme="minorHAnsi" w:hint="eastAsia"/>
        </w:rPr>
        <w:t>2020</w:t>
      </w:r>
      <w:r w:rsidRPr="00A057AC">
        <w:rPr>
          <w:rFonts w:asciiTheme="minorHAnsi" w:hAnsiTheme="minorHAnsi" w:hint="eastAsia"/>
        </w:rPr>
        <w:t>年</w:t>
      </w:r>
      <w:r w:rsidRPr="00A057AC">
        <w:rPr>
          <w:rFonts w:asciiTheme="minorHAnsi" w:hAnsiTheme="minorHAnsi" w:hint="eastAsia"/>
        </w:rPr>
        <w:t>Times</w:t>
      </w:r>
      <w:r>
        <w:rPr>
          <w:rFonts w:asciiTheme="minorHAnsi" w:hAnsiTheme="minorHAnsi" w:hint="eastAsia"/>
        </w:rPr>
        <w:t>高等教育世界大学综合排名</w:t>
      </w:r>
      <w:r w:rsidRPr="00A057AC">
        <w:rPr>
          <w:rFonts w:asciiTheme="minorHAnsi" w:hAnsiTheme="minorHAnsi"/>
        </w:rPr>
        <w:t>第</w:t>
      </w:r>
      <w:r>
        <w:rPr>
          <w:rFonts w:asciiTheme="minorHAnsi" w:hAnsiTheme="minorHAnsi" w:hint="eastAsia"/>
        </w:rPr>
        <w:t>18</w:t>
      </w:r>
      <w:r w:rsidRPr="00A057AC">
        <w:rPr>
          <w:rFonts w:asciiTheme="minorHAnsi" w:hAnsiTheme="minorHAnsi"/>
        </w:rPr>
        <w:t>位</w:t>
      </w:r>
      <w:r w:rsidRPr="00A057AC">
        <w:rPr>
          <w:rFonts w:asciiTheme="minorHAnsi" w:hAnsiTheme="minorHAnsi" w:hint="eastAsia"/>
        </w:rPr>
        <w:t>。</w:t>
      </w:r>
      <w:r w:rsidRPr="00A057AC">
        <w:rPr>
          <w:rFonts w:asciiTheme="minorHAnsi" w:hAnsiTheme="minorHAnsi"/>
        </w:rPr>
        <w:t>同时，该校也是</w:t>
      </w:r>
      <w:r w:rsidRPr="00A057AC">
        <w:rPr>
          <w:rFonts w:asciiTheme="minorHAnsi" w:hAnsiTheme="minorHAnsi" w:cs="Arial"/>
          <w:color w:val="333333"/>
          <w:kern w:val="0"/>
        </w:rPr>
        <w:t>美国大学协会</w:t>
      </w:r>
      <w:r w:rsidRPr="00A057AC">
        <w:rPr>
          <w:rFonts w:asciiTheme="minorHAnsi" w:hAnsiTheme="minorHAnsi" w:cs="Arial"/>
          <w:color w:val="333333"/>
          <w:kern w:val="0"/>
          <w:szCs w:val="21"/>
        </w:rPr>
        <w:t>（北美大学联盟）中仅有的两所非美国学府之一</w:t>
      </w:r>
      <w:r w:rsidR="00366B43">
        <w:rPr>
          <w:rFonts w:asciiTheme="minorHAnsi" w:hAnsiTheme="minorHAnsi" w:cs="Arial" w:hint="eastAsia"/>
          <w:color w:val="333333"/>
          <w:kern w:val="0"/>
          <w:szCs w:val="21"/>
        </w:rPr>
        <w:t>；</w:t>
      </w:r>
    </w:p>
    <w:p w14:paraId="39F21FC7" w14:textId="1825EE1B" w:rsidR="0049407A" w:rsidRDefault="0049407A" w:rsidP="004300A3">
      <w:pPr>
        <w:pStyle w:val="ab"/>
        <w:widowControl/>
        <w:numPr>
          <w:ilvl w:val="0"/>
          <w:numId w:val="30"/>
        </w:numPr>
        <w:spacing w:line="360" w:lineRule="auto"/>
        <w:ind w:firstLineChars="0"/>
        <w:rPr>
          <w:rFonts w:ascii="Arial" w:hAnsi="Arial" w:cs="Arial"/>
          <w:color w:val="333333"/>
          <w:kern w:val="0"/>
          <w:szCs w:val="21"/>
        </w:rPr>
      </w:pPr>
      <w:r w:rsidRPr="007413A7">
        <w:rPr>
          <w:rFonts w:ascii="Arial" w:hAnsi="Arial" w:cs="Arial" w:hint="eastAsia"/>
          <w:color w:val="333333"/>
          <w:kern w:val="0"/>
          <w:szCs w:val="21"/>
        </w:rPr>
        <w:t>多伦多</w:t>
      </w:r>
      <w:r w:rsidRPr="007413A7">
        <w:rPr>
          <w:rFonts w:ascii="Arial" w:hAnsi="Arial" w:cs="Arial"/>
          <w:color w:val="333333"/>
          <w:kern w:val="0"/>
          <w:szCs w:val="21"/>
        </w:rPr>
        <w:t>大学的主校区</w:t>
      </w:r>
      <w:r w:rsidRPr="007413A7">
        <w:rPr>
          <w:rFonts w:ascii="Arial" w:hAnsi="Arial" w:cs="Arial" w:hint="eastAsia"/>
          <w:color w:val="333333"/>
          <w:kern w:val="0"/>
          <w:szCs w:val="21"/>
        </w:rPr>
        <w:t>圣乔治校区，共设有七所本科生院。其中，创建于</w:t>
      </w:r>
      <w:r w:rsidRPr="007413A7">
        <w:rPr>
          <w:rFonts w:ascii="Arial" w:hAnsi="Arial" w:cs="Arial" w:hint="eastAsia"/>
          <w:color w:val="333333"/>
          <w:kern w:val="0"/>
          <w:szCs w:val="21"/>
        </w:rPr>
        <w:t>1962</w:t>
      </w:r>
      <w:r w:rsidRPr="007413A7">
        <w:rPr>
          <w:rFonts w:ascii="Arial" w:hAnsi="Arial" w:cs="Arial" w:hint="eastAsia"/>
          <w:color w:val="333333"/>
          <w:kern w:val="0"/>
          <w:szCs w:val="21"/>
        </w:rPr>
        <w:t>年的新书院（</w:t>
      </w:r>
      <w:r w:rsidRPr="007413A7">
        <w:rPr>
          <w:rFonts w:ascii="Arial" w:hAnsi="Arial" w:cs="Arial" w:hint="eastAsia"/>
          <w:color w:val="333333"/>
          <w:kern w:val="0"/>
          <w:szCs w:val="21"/>
        </w:rPr>
        <w:t>New College</w:t>
      </w:r>
      <w:r w:rsidRPr="007413A7">
        <w:rPr>
          <w:rFonts w:ascii="Arial" w:hAnsi="Arial" w:cs="Arial" w:hint="eastAsia"/>
          <w:color w:val="333333"/>
          <w:kern w:val="0"/>
          <w:szCs w:val="21"/>
        </w:rPr>
        <w:t>）是最大的一所学院，学生数量超过</w:t>
      </w:r>
      <w:r w:rsidRPr="007413A7">
        <w:rPr>
          <w:rFonts w:ascii="Arial" w:hAnsi="Arial" w:cs="Arial" w:hint="eastAsia"/>
          <w:color w:val="333333"/>
          <w:kern w:val="0"/>
          <w:szCs w:val="21"/>
        </w:rPr>
        <w:t>5,000</w:t>
      </w:r>
      <w:r w:rsidRPr="007413A7">
        <w:rPr>
          <w:rFonts w:ascii="Arial" w:hAnsi="Arial" w:cs="Arial" w:hint="eastAsia"/>
          <w:color w:val="333333"/>
          <w:kern w:val="0"/>
          <w:szCs w:val="21"/>
        </w:rPr>
        <w:t>名。新书院致力于为学生提供高质量的学术支持、跨学科课程、学习设施以及住宿体验</w:t>
      </w:r>
      <w:r w:rsidR="00366B43">
        <w:rPr>
          <w:rFonts w:ascii="Arial" w:hAnsi="Arial" w:cs="Arial" w:hint="eastAsia"/>
          <w:color w:val="333333"/>
          <w:kern w:val="0"/>
          <w:szCs w:val="21"/>
        </w:rPr>
        <w:t>；</w:t>
      </w:r>
    </w:p>
    <w:p w14:paraId="3CA04216" w14:textId="1371B7A4" w:rsidR="0049407A" w:rsidRPr="0049407A" w:rsidRDefault="0049407A" w:rsidP="004300A3">
      <w:pPr>
        <w:pStyle w:val="ab"/>
        <w:widowControl/>
        <w:numPr>
          <w:ilvl w:val="0"/>
          <w:numId w:val="30"/>
        </w:numPr>
        <w:spacing w:line="360" w:lineRule="auto"/>
        <w:ind w:firstLineChars="0"/>
        <w:rPr>
          <w:rFonts w:ascii="Arial" w:hAnsi="Arial" w:cs="Arial"/>
          <w:color w:val="333333"/>
          <w:kern w:val="0"/>
          <w:szCs w:val="21"/>
        </w:rPr>
      </w:pPr>
      <w:r w:rsidRPr="0049407A">
        <w:rPr>
          <w:rFonts w:asciiTheme="minorHAnsi" w:hAnsiTheme="minorHAnsi" w:cs="Arial" w:hint="eastAsia"/>
          <w:color w:val="333333"/>
          <w:kern w:val="0"/>
          <w:szCs w:val="21"/>
        </w:rPr>
        <w:t>多伦多是</w:t>
      </w:r>
      <w:r w:rsidRPr="0049407A">
        <w:rPr>
          <w:rFonts w:ascii="Arial" w:hAnsi="Arial" w:cs="Arial" w:hint="eastAsia"/>
          <w:color w:val="333333"/>
          <w:kern w:val="0"/>
          <w:szCs w:val="21"/>
        </w:rPr>
        <w:t>加拿大第一大城市与北美第四大城市，也是世界著名的最多元化、最</w:t>
      </w:r>
      <w:proofErr w:type="gramStart"/>
      <w:r w:rsidRPr="0049407A">
        <w:rPr>
          <w:rFonts w:ascii="Arial" w:hAnsi="Arial" w:cs="Arial" w:hint="eastAsia"/>
          <w:color w:val="333333"/>
          <w:kern w:val="0"/>
          <w:szCs w:val="21"/>
        </w:rPr>
        <w:t>安全宜</w:t>
      </w:r>
      <w:proofErr w:type="gramEnd"/>
      <w:r w:rsidRPr="0049407A">
        <w:rPr>
          <w:rFonts w:ascii="Arial" w:hAnsi="Arial" w:cs="Arial" w:hint="eastAsia"/>
          <w:color w:val="333333"/>
          <w:kern w:val="0"/>
          <w:szCs w:val="21"/>
        </w:rPr>
        <w:t>居的国际化大都市，拥有怡人的环境和高品质的生活。</w:t>
      </w:r>
    </w:p>
    <w:p w14:paraId="5DFF9539" w14:textId="68692481" w:rsidR="00DC44EE" w:rsidRPr="00DC44EE" w:rsidRDefault="0049407A" w:rsidP="004300A3">
      <w:pPr>
        <w:widowControl/>
        <w:spacing w:line="360" w:lineRule="auto"/>
        <w:rPr>
          <w:rFonts w:asciiTheme="minorHAnsi" w:hAnsiTheme="minorHAnsi" w:cs="Calibri"/>
          <w:b/>
          <w:szCs w:val="21"/>
        </w:rPr>
      </w:pPr>
      <w:r>
        <w:rPr>
          <w:rFonts w:asciiTheme="minorHAnsi" w:hAnsiTheme="minorHAnsi" w:cs="Arial" w:hint="eastAsia"/>
          <w:color w:val="333333"/>
          <w:kern w:val="0"/>
          <w:szCs w:val="21"/>
        </w:rPr>
        <w:t>二</w:t>
      </w:r>
      <w:r w:rsidR="00DC44EE" w:rsidRPr="00DC44EE">
        <w:rPr>
          <w:rFonts w:asciiTheme="minorHAnsi" w:eastAsiaTheme="majorEastAsia" w:hAnsiTheme="minorHAnsi" w:cstheme="minorHAnsi" w:hint="eastAsia"/>
          <w:b/>
          <w:kern w:val="0"/>
          <w:szCs w:val="21"/>
        </w:rPr>
        <w:t>、</w:t>
      </w:r>
      <w:r w:rsidR="00BE270E">
        <w:rPr>
          <w:rFonts w:asciiTheme="minorHAnsi" w:hAnsiTheme="minorHAnsi" w:cs="Calibri" w:hint="eastAsia"/>
          <w:b/>
          <w:szCs w:val="21"/>
        </w:rPr>
        <w:t>项目特色</w:t>
      </w:r>
    </w:p>
    <w:p w14:paraId="310CA04C" w14:textId="3A3932C3" w:rsidR="00DC44EE" w:rsidRDefault="00DC44EE" w:rsidP="004300A3">
      <w:pPr>
        <w:widowControl/>
        <w:numPr>
          <w:ilvl w:val="0"/>
          <w:numId w:val="32"/>
        </w:numPr>
        <w:spacing w:line="360" w:lineRule="auto"/>
        <w:rPr>
          <w:rFonts w:asciiTheme="minorHAnsi" w:hAnsiTheme="minorHAnsi" w:cs="Calibri"/>
          <w:szCs w:val="21"/>
        </w:rPr>
      </w:pPr>
      <w:r w:rsidRPr="00DC44EE">
        <w:rPr>
          <w:rFonts w:asciiTheme="minorHAnsi" w:hAnsiTheme="minorHAnsi" w:cs="Calibri" w:hint="eastAsia"/>
          <w:szCs w:val="21"/>
        </w:rPr>
        <w:t>【</w:t>
      </w:r>
      <w:r w:rsidR="00076463">
        <w:rPr>
          <w:rFonts w:asciiTheme="minorHAnsi" w:hAnsiTheme="minorHAnsi" w:cs="Calibri" w:hint="eastAsia"/>
          <w:szCs w:val="21"/>
        </w:rPr>
        <w:t>纯正的领导力</w:t>
      </w:r>
      <w:r w:rsidRPr="00DC44EE">
        <w:rPr>
          <w:rFonts w:asciiTheme="minorHAnsi" w:hAnsiTheme="minorHAnsi" w:cs="Calibri" w:hint="eastAsia"/>
          <w:szCs w:val="21"/>
        </w:rPr>
        <w:t>课程】参加加拿大</w:t>
      </w:r>
      <w:r w:rsidR="00076463">
        <w:rPr>
          <w:rFonts w:asciiTheme="minorHAnsi" w:hAnsiTheme="minorHAnsi" w:cs="Calibri" w:hint="eastAsia"/>
          <w:szCs w:val="21"/>
        </w:rPr>
        <w:t>顶级</w:t>
      </w:r>
      <w:r w:rsidRPr="00DC44EE">
        <w:rPr>
          <w:rFonts w:asciiTheme="minorHAnsi" w:hAnsiTheme="minorHAnsi" w:cs="Calibri" w:hint="eastAsia"/>
          <w:szCs w:val="21"/>
        </w:rPr>
        <w:t>名校的优质</w:t>
      </w:r>
      <w:r w:rsidR="00076463">
        <w:rPr>
          <w:rFonts w:asciiTheme="minorHAnsi" w:hAnsiTheme="minorHAnsi" w:cs="Calibri" w:hint="eastAsia"/>
          <w:szCs w:val="21"/>
        </w:rPr>
        <w:t>领导力</w:t>
      </w:r>
      <w:r w:rsidRPr="00DC44EE">
        <w:rPr>
          <w:rFonts w:asciiTheme="minorHAnsi" w:hAnsiTheme="minorHAnsi" w:cs="Calibri" w:hint="eastAsia"/>
          <w:szCs w:val="21"/>
        </w:rPr>
        <w:t>课程，</w:t>
      </w:r>
      <w:r w:rsidR="00076463">
        <w:rPr>
          <w:rFonts w:asciiTheme="minorHAnsi" w:hAnsiTheme="minorHAnsi" w:cs="Calibri" w:hint="eastAsia"/>
          <w:szCs w:val="21"/>
        </w:rPr>
        <w:t>通过</w:t>
      </w:r>
      <w:r w:rsidRPr="00DC44EE">
        <w:rPr>
          <w:rFonts w:asciiTheme="minorHAnsi" w:hAnsiTheme="minorHAnsi" w:cs="Calibri" w:hint="eastAsia"/>
          <w:szCs w:val="21"/>
        </w:rPr>
        <w:t>强化学习，有效</w:t>
      </w:r>
      <w:r w:rsidR="00076463">
        <w:rPr>
          <w:rFonts w:asciiTheme="minorHAnsi" w:hAnsiTheme="minorHAnsi" w:cs="Calibri" w:hint="eastAsia"/>
          <w:szCs w:val="21"/>
        </w:rPr>
        <w:t>加强沟通技巧、深化对领导力的理解、提升实践技能</w:t>
      </w:r>
      <w:r w:rsidRPr="00DC44EE">
        <w:rPr>
          <w:rFonts w:asciiTheme="minorHAnsi" w:hAnsiTheme="minorHAnsi" w:cs="Calibri" w:hint="eastAsia"/>
          <w:szCs w:val="21"/>
        </w:rPr>
        <w:t>；</w:t>
      </w:r>
    </w:p>
    <w:p w14:paraId="164D822A" w14:textId="14393E15" w:rsidR="002B186B" w:rsidRPr="00DC44EE" w:rsidRDefault="002B186B" w:rsidP="004300A3">
      <w:pPr>
        <w:widowControl/>
        <w:numPr>
          <w:ilvl w:val="0"/>
          <w:numId w:val="32"/>
        </w:numPr>
        <w:spacing w:line="360" w:lineRule="auto"/>
        <w:rPr>
          <w:rFonts w:asciiTheme="minorHAnsi" w:hAnsiTheme="minorHAnsi" w:cs="Calibri"/>
          <w:szCs w:val="21"/>
        </w:rPr>
      </w:pPr>
      <w:r w:rsidRPr="00DC44EE">
        <w:rPr>
          <w:rFonts w:asciiTheme="minorHAnsi" w:hAnsiTheme="minorHAnsi" w:cs="Calibri" w:hint="eastAsia"/>
          <w:szCs w:val="21"/>
        </w:rPr>
        <w:t>【</w:t>
      </w:r>
      <w:r w:rsidR="00551189">
        <w:rPr>
          <w:rFonts w:asciiTheme="minorHAnsi" w:hAnsiTheme="minorHAnsi" w:cs="Calibri" w:hint="eastAsia"/>
          <w:szCs w:val="21"/>
        </w:rPr>
        <w:t>安全的校内住宿保障</w:t>
      </w:r>
      <w:r w:rsidRPr="00DC44EE">
        <w:rPr>
          <w:rFonts w:asciiTheme="minorHAnsi" w:hAnsiTheme="minorHAnsi" w:cs="Calibri" w:hint="eastAsia"/>
          <w:szCs w:val="21"/>
        </w:rPr>
        <w:t>】</w:t>
      </w:r>
      <w:r w:rsidR="00551189">
        <w:rPr>
          <w:rFonts w:asciiTheme="minorHAnsi" w:hAnsiTheme="minorHAnsi" w:cs="Calibri" w:hint="eastAsia"/>
          <w:szCs w:val="21"/>
        </w:rPr>
        <w:t>全程入住</w:t>
      </w:r>
      <w:r>
        <w:rPr>
          <w:rFonts w:asciiTheme="minorHAnsi" w:hAnsiTheme="minorHAnsi" w:cs="Calibri" w:hint="eastAsia"/>
          <w:szCs w:val="21"/>
        </w:rPr>
        <w:t>新书院</w:t>
      </w:r>
      <w:r w:rsidR="00551189">
        <w:rPr>
          <w:rFonts w:asciiTheme="minorHAnsi" w:hAnsiTheme="minorHAnsi" w:cs="Calibri" w:hint="eastAsia"/>
          <w:szCs w:val="21"/>
        </w:rPr>
        <w:t>校内宿舍，保障学生能够安心地</w:t>
      </w:r>
      <w:r>
        <w:rPr>
          <w:rFonts w:asciiTheme="minorHAnsi" w:hAnsiTheme="minorHAnsi" w:cs="Calibri" w:hint="eastAsia"/>
          <w:szCs w:val="21"/>
        </w:rPr>
        <w:t>学习</w:t>
      </w:r>
      <w:r w:rsidR="00551189">
        <w:rPr>
          <w:rFonts w:asciiTheme="minorHAnsi" w:hAnsiTheme="minorHAnsi" w:cs="Calibri" w:hint="eastAsia"/>
          <w:szCs w:val="21"/>
        </w:rPr>
        <w:t>与生活</w:t>
      </w:r>
      <w:r>
        <w:rPr>
          <w:rFonts w:asciiTheme="minorHAnsi" w:hAnsiTheme="minorHAnsi" w:cs="Calibri" w:hint="eastAsia"/>
          <w:szCs w:val="21"/>
        </w:rPr>
        <w:t>；</w:t>
      </w:r>
    </w:p>
    <w:p w14:paraId="4C6E4F5D" w14:textId="5805BC36" w:rsidR="00DC44EE" w:rsidRPr="00DC44EE" w:rsidRDefault="00DC44EE" w:rsidP="004300A3">
      <w:pPr>
        <w:widowControl/>
        <w:numPr>
          <w:ilvl w:val="0"/>
          <w:numId w:val="32"/>
        </w:numPr>
        <w:spacing w:line="360" w:lineRule="auto"/>
        <w:rPr>
          <w:rFonts w:asciiTheme="minorHAnsi" w:hAnsiTheme="minorHAnsi" w:cs="Calibri"/>
          <w:szCs w:val="21"/>
        </w:rPr>
      </w:pPr>
      <w:r w:rsidRPr="00DC44EE">
        <w:rPr>
          <w:rFonts w:asciiTheme="minorHAnsi" w:hAnsiTheme="minorHAnsi" w:cs="Calibri" w:hint="eastAsia"/>
          <w:szCs w:val="21"/>
        </w:rPr>
        <w:t>【多伦多大学学习证书】获得多伦多大学</w:t>
      </w:r>
      <w:r w:rsidR="002B186B">
        <w:rPr>
          <w:rFonts w:asciiTheme="minorHAnsi" w:hAnsiTheme="minorHAnsi" w:cs="Calibri" w:hint="eastAsia"/>
          <w:szCs w:val="21"/>
        </w:rPr>
        <w:t>新书院</w:t>
      </w:r>
      <w:r w:rsidRPr="00DC44EE">
        <w:rPr>
          <w:rFonts w:asciiTheme="minorHAnsi" w:hAnsiTheme="minorHAnsi" w:cs="Calibri" w:hint="eastAsia"/>
          <w:szCs w:val="21"/>
        </w:rPr>
        <w:t>出具的正式学习证明，为个人履历添砖加瓦；</w:t>
      </w:r>
    </w:p>
    <w:p w14:paraId="27BFFDEE" w14:textId="1EDDF059" w:rsidR="00B87D41" w:rsidRPr="002354B9" w:rsidRDefault="00DC44EE" w:rsidP="004300A3">
      <w:pPr>
        <w:widowControl/>
        <w:numPr>
          <w:ilvl w:val="0"/>
          <w:numId w:val="32"/>
        </w:numPr>
        <w:spacing w:line="360" w:lineRule="auto"/>
        <w:rPr>
          <w:rFonts w:asciiTheme="minorHAnsi" w:hAnsiTheme="minorHAnsi" w:cs="Calibri" w:hint="eastAsia"/>
          <w:szCs w:val="21"/>
        </w:rPr>
      </w:pPr>
      <w:r w:rsidRPr="00DC44EE">
        <w:rPr>
          <w:rFonts w:asciiTheme="minorHAnsi" w:hAnsiTheme="minorHAnsi" w:cs="Calibri" w:hint="eastAsia"/>
          <w:szCs w:val="21"/>
        </w:rPr>
        <w:t>【丰富的文化活动体验】</w:t>
      </w:r>
      <w:r w:rsidR="00FC290F">
        <w:rPr>
          <w:rFonts w:asciiTheme="minorHAnsi" w:hAnsiTheme="minorHAnsi" w:cs="Calibri" w:hint="eastAsia"/>
          <w:szCs w:val="21"/>
        </w:rPr>
        <w:t>学生可利用课余时间</w:t>
      </w:r>
      <w:r w:rsidRPr="00DC44EE">
        <w:rPr>
          <w:rFonts w:asciiTheme="minorHAnsi" w:eastAsiaTheme="majorEastAsia" w:hAnsiTheme="minorHAnsi" w:cstheme="minorHAnsi" w:hint="eastAsia"/>
          <w:szCs w:val="21"/>
        </w:rPr>
        <w:t>游览</w:t>
      </w:r>
      <w:r w:rsidR="00FC290F">
        <w:rPr>
          <w:rFonts w:asciiTheme="minorHAnsi" w:eastAsiaTheme="majorEastAsia" w:hAnsiTheme="minorHAnsi" w:cstheme="minorHAnsi" w:hint="eastAsia"/>
          <w:szCs w:val="21"/>
        </w:rPr>
        <w:t>著名的</w:t>
      </w:r>
      <w:r w:rsidRPr="00DC44EE">
        <w:rPr>
          <w:rFonts w:asciiTheme="minorHAnsi" w:eastAsiaTheme="majorEastAsia" w:hAnsiTheme="minorHAnsi" w:cstheme="minorHAnsi" w:hint="eastAsia"/>
          <w:szCs w:val="21"/>
        </w:rPr>
        <w:t>尼亚加拉瀑布、参观博物馆、参加各类体育活动</w:t>
      </w:r>
      <w:r w:rsidRPr="00DC44EE">
        <w:rPr>
          <w:rFonts w:asciiTheme="minorHAnsi" w:hAnsiTheme="minorHAnsi" w:cs="Calibri" w:hint="eastAsia"/>
          <w:szCs w:val="21"/>
        </w:rPr>
        <w:t>等</w:t>
      </w:r>
      <w:r w:rsidR="00411A39">
        <w:rPr>
          <w:rFonts w:asciiTheme="minorHAnsi" w:hAnsiTheme="minorHAnsi" w:cs="Calibri" w:hint="eastAsia"/>
          <w:szCs w:val="21"/>
        </w:rPr>
        <w:t>，充分体验加拿大文化</w:t>
      </w:r>
      <w:r w:rsidRPr="00DC44EE">
        <w:rPr>
          <w:rFonts w:asciiTheme="minorHAnsi" w:hAnsiTheme="minorHAnsi" w:cs="Calibri" w:hint="eastAsia"/>
          <w:szCs w:val="21"/>
        </w:rPr>
        <w:t>。</w:t>
      </w:r>
    </w:p>
    <w:p w14:paraId="739727ED" w14:textId="485612B0" w:rsidR="005A39D7" w:rsidRPr="00213D47" w:rsidRDefault="0049407A" w:rsidP="004300A3">
      <w:pPr>
        <w:widowControl/>
        <w:spacing w:line="360" w:lineRule="auto"/>
        <w:rPr>
          <w:rFonts w:asciiTheme="minorHAnsi" w:eastAsiaTheme="majorEastAsia" w:hAnsiTheme="minorHAnsi" w:cstheme="minorHAnsi"/>
          <w:b/>
          <w:szCs w:val="21"/>
        </w:rPr>
      </w:pPr>
      <w:r>
        <w:rPr>
          <w:rFonts w:asciiTheme="minorHAnsi" w:eastAsiaTheme="majorEastAsia" w:hAnsiTheme="minorHAnsi" w:cstheme="minorHAnsi" w:hint="eastAsia"/>
          <w:b/>
          <w:szCs w:val="21"/>
        </w:rPr>
        <w:t>三</w:t>
      </w:r>
      <w:r w:rsidR="00DC44EE">
        <w:rPr>
          <w:rFonts w:asciiTheme="minorHAnsi" w:eastAsiaTheme="majorEastAsia" w:hAnsiTheme="minorHAnsi" w:cstheme="minorHAnsi" w:hint="eastAsia"/>
          <w:b/>
          <w:szCs w:val="21"/>
        </w:rPr>
        <w:t>、项目详情</w:t>
      </w:r>
    </w:p>
    <w:p w14:paraId="192FA805" w14:textId="20064611" w:rsidR="00710C30" w:rsidRPr="00A224F6" w:rsidRDefault="00DF6B22" w:rsidP="004300A3">
      <w:pPr>
        <w:widowControl/>
        <w:spacing w:line="360" w:lineRule="auto"/>
        <w:rPr>
          <w:rFonts w:asciiTheme="minorHAnsi" w:eastAsiaTheme="majorEastAsia" w:hAnsiTheme="minorHAnsi" w:cstheme="minorHAnsi"/>
          <w:szCs w:val="21"/>
        </w:rPr>
      </w:pPr>
      <w:r w:rsidRPr="00DF6B22">
        <w:rPr>
          <w:rFonts w:asciiTheme="minorHAnsi" w:hAnsiTheme="minorHAnsi" w:cs="Calibri"/>
          <w:szCs w:val="21"/>
        </w:rPr>
        <w:t>【</w:t>
      </w:r>
      <w:r w:rsidRPr="00DF6B22">
        <w:rPr>
          <w:rFonts w:asciiTheme="minorHAnsi" w:hAnsiTheme="minorHAnsi" w:cs="Calibri" w:hint="eastAsia"/>
          <w:b/>
          <w:szCs w:val="21"/>
        </w:rPr>
        <w:t>课程</w:t>
      </w:r>
      <w:r>
        <w:rPr>
          <w:rFonts w:asciiTheme="minorHAnsi" w:hAnsiTheme="minorHAnsi" w:cs="Calibri" w:hint="eastAsia"/>
          <w:b/>
          <w:szCs w:val="21"/>
        </w:rPr>
        <w:t>日期</w:t>
      </w:r>
      <w:r w:rsidRPr="00DF6B22">
        <w:rPr>
          <w:rFonts w:asciiTheme="minorHAnsi" w:hAnsiTheme="minorHAnsi" w:cs="Calibri"/>
          <w:szCs w:val="21"/>
        </w:rPr>
        <w:t>】</w:t>
      </w:r>
      <w:r w:rsidR="00710C30" w:rsidRPr="00A224F6">
        <w:rPr>
          <w:rFonts w:asciiTheme="minorHAnsi" w:eastAsiaTheme="majorEastAsia" w:hAnsiTheme="minorHAnsi" w:cstheme="minorHAnsi"/>
          <w:b/>
          <w:bCs/>
          <w:szCs w:val="21"/>
        </w:rPr>
        <w:t>20</w:t>
      </w:r>
      <w:r w:rsidR="00710C30" w:rsidRPr="00A224F6">
        <w:rPr>
          <w:rFonts w:asciiTheme="minorHAnsi" w:eastAsiaTheme="majorEastAsia" w:hAnsiTheme="minorHAnsi" w:cstheme="minorHAnsi" w:hint="eastAsia"/>
          <w:b/>
          <w:bCs/>
          <w:szCs w:val="21"/>
        </w:rPr>
        <w:t>20</w:t>
      </w:r>
      <w:r w:rsidR="00710C30" w:rsidRPr="00A224F6">
        <w:rPr>
          <w:rFonts w:asciiTheme="minorHAnsi" w:eastAsiaTheme="majorEastAsia" w:hAnsiTheme="minorHAnsi" w:cstheme="minorHAnsi"/>
          <w:b/>
          <w:bCs/>
          <w:szCs w:val="21"/>
        </w:rPr>
        <w:t>年</w:t>
      </w:r>
      <w:r w:rsidR="00710C30" w:rsidRPr="00A224F6">
        <w:rPr>
          <w:rFonts w:asciiTheme="minorHAnsi" w:eastAsiaTheme="majorEastAsia" w:hAnsiTheme="minorHAnsi" w:cstheme="minorHAnsi" w:hint="eastAsia"/>
          <w:b/>
          <w:bCs/>
          <w:szCs w:val="21"/>
        </w:rPr>
        <w:t>7</w:t>
      </w:r>
      <w:r w:rsidR="00710C30" w:rsidRPr="00A224F6">
        <w:rPr>
          <w:rFonts w:asciiTheme="minorHAnsi" w:eastAsiaTheme="majorEastAsia" w:hAnsiTheme="minorHAnsi" w:cstheme="minorHAnsi" w:hint="eastAsia"/>
          <w:b/>
          <w:bCs/>
          <w:szCs w:val="21"/>
        </w:rPr>
        <w:t>月</w:t>
      </w:r>
      <w:r w:rsidR="00710C30" w:rsidRPr="00A224F6">
        <w:rPr>
          <w:rFonts w:asciiTheme="minorHAnsi" w:eastAsiaTheme="majorEastAsia" w:hAnsiTheme="minorHAnsi" w:cstheme="minorHAnsi" w:hint="eastAsia"/>
          <w:b/>
          <w:bCs/>
          <w:szCs w:val="21"/>
        </w:rPr>
        <w:t>27</w:t>
      </w:r>
      <w:r w:rsidR="00710C30" w:rsidRPr="00A224F6">
        <w:rPr>
          <w:rFonts w:asciiTheme="minorHAnsi" w:eastAsiaTheme="majorEastAsia" w:hAnsiTheme="minorHAnsi" w:cstheme="minorHAnsi" w:hint="eastAsia"/>
          <w:b/>
          <w:bCs/>
          <w:szCs w:val="21"/>
        </w:rPr>
        <w:t>日</w:t>
      </w:r>
      <w:r w:rsidR="00710C30" w:rsidRPr="00A224F6">
        <w:rPr>
          <w:rFonts w:asciiTheme="minorHAnsi" w:eastAsiaTheme="majorEastAsia" w:hAnsiTheme="minorHAnsi" w:cstheme="minorHAnsi" w:hint="eastAsia"/>
          <w:b/>
          <w:bCs/>
          <w:szCs w:val="21"/>
        </w:rPr>
        <w:t xml:space="preserve"> </w:t>
      </w:r>
      <w:r w:rsidR="00710C30" w:rsidRPr="00A224F6">
        <w:rPr>
          <w:rFonts w:asciiTheme="minorHAnsi" w:eastAsiaTheme="majorEastAsia" w:hAnsiTheme="minorHAnsi" w:cstheme="minorHAnsi"/>
          <w:b/>
          <w:bCs/>
          <w:szCs w:val="21"/>
        </w:rPr>
        <w:t>–</w:t>
      </w:r>
      <w:r w:rsidR="00710C30" w:rsidRPr="00A224F6">
        <w:rPr>
          <w:rFonts w:asciiTheme="minorHAnsi" w:eastAsiaTheme="majorEastAsia" w:hAnsiTheme="minorHAnsi" w:cstheme="minorHAnsi" w:hint="eastAsia"/>
          <w:b/>
          <w:bCs/>
          <w:szCs w:val="21"/>
        </w:rPr>
        <w:t xml:space="preserve"> </w:t>
      </w:r>
      <w:r w:rsidR="00710C30" w:rsidRPr="00A224F6">
        <w:rPr>
          <w:rFonts w:asciiTheme="minorHAnsi" w:eastAsiaTheme="majorEastAsia" w:hAnsiTheme="minorHAnsi" w:cstheme="minorHAnsi"/>
          <w:b/>
          <w:bCs/>
          <w:szCs w:val="21"/>
        </w:rPr>
        <w:t xml:space="preserve"> </w:t>
      </w:r>
      <w:r w:rsidR="00710C30" w:rsidRPr="00A224F6">
        <w:rPr>
          <w:rFonts w:asciiTheme="minorHAnsi" w:eastAsiaTheme="majorEastAsia" w:hAnsiTheme="minorHAnsi" w:cstheme="minorHAnsi" w:hint="eastAsia"/>
          <w:b/>
          <w:bCs/>
          <w:szCs w:val="21"/>
        </w:rPr>
        <w:t>8</w:t>
      </w:r>
      <w:r w:rsidR="00710C30" w:rsidRPr="00A224F6">
        <w:rPr>
          <w:rFonts w:asciiTheme="minorHAnsi" w:eastAsiaTheme="majorEastAsia" w:hAnsiTheme="minorHAnsi" w:cstheme="minorHAnsi" w:hint="eastAsia"/>
          <w:b/>
          <w:bCs/>
          <w:szCs w:val="21"/>
        </w:rPr>
        <w:t>月</w:t>
      </w:r>
      <w:r w:rsidR="00710C30" w:rsidRPr="00A224F6">
        <w:rPr>
          <w:rFonts w:asciiTheme="minorHAnsi" w:eastAsiaTheme="majorEastAsia" w:hAnsiTheme="minorHAnsi" w:cstheme="minorHAnsi" w:hint="eastAsia"/>
          <w:b/>
          <w:bCs/>
          <w:szCs w:val="21"/>
        </w:rPr>
        <w:t>14</w:t>
      </w:r>
      <w:r w:rsidR="00710C30" w:rsidRPr="00A224F6">
        <w:rPr>
          <w:rFonts w:asciiTheme="minorHAnsi" w:eastAsiaTheme="majorEastAsia" w:hAnsiTheme="minorHAnsi" w:cstheme="minorHAnsi" w:hint="eastAsia"/>
          <w:b/>
          <w:bCs/>
          <w:szCs w:val="21"/>
        </w:rPr>
        <w:t>日</w:t>
      </w:r>
      <w:r w:rsidR="00710C30">
        <w:rPr>
          <w:rFonts w:asciiTheme="minorHAnsi" w:hAnsiTheme="minorHAnsi" w:cs="Arial" w:hint="eastAsia"/>
          <w:color w:val="333333"/>
          <w:kern w:val="0"/>
          <w:szCs w:val="21"/>
        </w:rPr>
        <w:t>（</w:t>
      </w:r>
      <w:r w:rsidR="00710C30">
        <w:rPr>
          <w:rFonts w:asciiTheme="minorHAnsi" w:hAnsiTheme="minorHAnsi" w:cs="Arial" w:hint="eastAsia"/>
          <w:color w:val="333333"/>
          <w:kern w:val="0"/>
          <w:szCs w:val="21"/>
        </w:rPr>
        <w:t>2020</w:t>
      </w:r>
      <w:r w:rsidR="00710C30">
        <w:rPr>
          <w:rFonts w:asciiTheme="minorHAnsi" w:hAnsiTheme="minorHAnsi" w:cs="Arial" w:hint="eastAsia"/>
          <w:color w:val="333333"/>
          <w:kern w:val="0"/>
          <w:szCs w:val="21"/>
        </w:rPr>
        <w:t>年</w:t>
      </w:r>
      <w:r w:rsidR="00710C30">
        <w:rPr>
          <w:rFonts w:asciiTheme="minorHAnsi" w:hAnsiTheme="minorHAnsi" w:cs="Arial" w:hint="eastAsia"/>
          <w:color w:val="333333"/>
          <w:kern w:val="0"/>
          <w:szCs w:val="21"/>
        </w:rPr>
        <w:t>7</w:t>
      </w:r>
      <w:r w:rsidR="00710C30">
        <w:rPr>
          <w:rFonts w:asciiTheme="minorHAnsi" w:hAnsiTheme="minorHAnsi" w:cs="Arial" w:hint="eastAsia"/>
          <w:color w:val="333333"/>
          <w:kern w:val="0"/>
          <w:szCs w:val="21"/>
        </w:rPr>
        <w:t>月</w:t>
      </w:r>
      <w:r w:rsidR="00710C30">
        <w:rPr>
          <w:rFonts w:asciiTheme="minorHAnsi" w:hAnsiTheme="minorHAnsi" w:cs="Arial" w:hint="eastAsia"/>
          <w:color w:val="333333"/>
          <w:kern w:val="0"/>
          <w:szCs w:val="21"/>
        </w:rPr>
        <w:t>26</w:t>
      </w:r>
      <w:r w:rsidR="00710C30">
        <w:rPr>
          <w:rFonts w:asciiTheme="minorHAnsi" w:hAnsiTheme="minorHAnsi" w:cs="Arial" w:hint="eastAsia"/>
          <w:color w:val="333333"/>
          <w:kern w:val="0"/>
          <w:szCs w:val="21"/>
        </w:rPr>
        <w:t>日出发并到达多伦多，</w:t>
      </w:r>
      <w:r w:rsidR="00710C30">
        <w:rPr>
          <w:rFonts w:asciiTheme="minorHAnsi" w:hAnsiTheme="minorHAnsi" w:cs="Arial" w:hint="eastAsia"/>
          <w:color w:val="333333"/>
          <w:kern w:val="0"/>
          <w:szCs w:val="21"/>
        </w:rPr>
        <w:t>8</w:t>
      </w:r>
      <w:r w:rsidR="00710C30">
        <w:rPr>
          <w:rFonts w:asciiTheme="minorHAnsi" w:hAnsiTheme="minorHAnsi" w:cs="Arial" w:hint="eastAsia"/>
          <w:color w:val="333333"/>
          <w:kern w:val="0"/>
          <w:szCs w:val="21"/>
        </w:rPr>
        <w:t>月</w:t>
      </w:r>
      <w:r w:rsidR="00710C30">
        <w:rPr>
          <w:rFonts w:asciiTheme="minorHAnsi" w:hAnsiTheme="minorHAnsi" w:cs="Arial" w:hint="eastAsia"/>
          <w:color w:val="333333"/>
          <w:kern w:val="0"/>
          <w:szCs w:val="21"/>
        </w:rPr>
        <w:t>15</w:t>
      </w:r>
      <w:r w:rsidR="00710C30">
        <w:rPr>
          <w:rFonts w:asciiTheme="minorHAnsi" w:hAnsiTheme="minorHAnsi" w:cs="Arial" w:hint="eastAsia"/>
          <w:color w:val="333333"/>
          <w:kern w:val="0"/>
          <w:szCs w:val="21"/>
        </w:rPr>
        <w:t>日离开，</w:t>
      </w:r>
      <w:r w:rsidR="00710C30">
        <w:rPr>
          <w:rFonts w:asciiTheme="minorHAnsi" w:hAnsiTheme="minorHAnsi" w:cs="Arial" w:hint="eastAsia"/>
          <w:color w:val="333333"/>
          <w:kern w:val="0"/>
          <w:szCs w:val="21"/>
        </w:rPr>
        <w:t>8</w:t>
      </w:r>
      <w:r w:rsidR="00710C30">
        <w:rPr>
          <w:rFonts w:asciiTheme="minorHAnsi" w:hAnsiTheme="minorHAnsi" w:cs="Arial" w:hint="eastAsia"/>
          <w:color w:val="333333"/>
          <w:kern w:val="0"/>
          <w:szCs w:val="21"/>
        </w:rPr>
        <w:t>月</w:t>
      </w:r>
      <w:r w:rsidR="00710C30">
        <w:rPr>
          <w:rFonts w:asciiTheme="minorHAnsi" w:hAnsiTheme="minorHAnsi" w:cs="Arial" w:hint="eastAsia"/>
          <w:color w:val="333333"/>
          <w:kern w:val="0"/>
          <w:szCs w:val="21"/>
        </w:rPr>
        <w:t>16</w:t>
      </w:r>
      <w:r w:rsidR="00710C30">
        <w:rPr>
          <w:rFonts w:asciiTheme="minorHAnsi" w:hAnsiTheme="minorHAnsi" w:cs="Arial" w:hint="eastAsia"/>
          <w:color w:val="333333"/>
          <w:kern w:val="0"/>
          <w:szCs w:val="21"/>
        </w:rPr>
        <w:t>日回到国内）</w:t>
      </w:r>
    </w:p>
    <w:p w14:paraId="60AB2062" w14:textId="77777777" w:rsidR="00A224F6" w:rsidRDefault="00DF6B22" w:rsidP="004300A3">
      <w:pPr>
        <w:widowControl/>
        <w:spacing w:line="360" w:lineRule="auto"/>
        <w:rPr>
          <w:rFonts w:asciiTheme="minorHAnsi" w:eastAsiaTheme="majorEastAsia" w:hAnsiTheme="minorHAnsi" w:cstheme="minorHAnsi"/>
          <w:szCs w:val="21"/>
        </w:rPr>
      </w:pPr>
      <w:r w:rsidRPr="00DD01E8">
        <w:rPr>
          <w:rFonts w:asciiTheme="minorHAnsi" w:hAnsiTheme="minorHAnsi" w:cs="Calibri"/>
          <w:szCs w:val="21"/>
        </w:rPr>
        <w:t>【</w:t>
      </w:r>
      <w:r w:rsidRPr="00625D47">
        <w:rPr>
          <w:rFonts w:asciiTheme="minorHAnsi" w:hAnsiTheme="minorHAnsi" w:cs="Calibri" w:hint="eastAsia"/>
          <w:b/>
          <w:szCs w:val="21"/>
        </w:rPr>
        <w:t>课程</w:t>
      </w:r>
      <w:r>
        <w:rPr>
          <w:rFonts w:asciiTheme="minorHAnsi" w:hAnsiTheme="minorHAnsi" w:cs="Calibri" w:hint="eastAsia"/>
          <w:b/>
          <w:szCs w:val="21"/>
        </w:rPr>
        <w:t>内容</w:t>
      </w:r>
      <w:r w:rsidRPr="00DD01E8">
        <w:rPr>
          <w:rFonts w:asciiTheme="minorHAnsi" w:hAnsiTheme="minorHAnsi" w:cs="Calibri"/>
          <w:szCs w:val="21"/>
        </w:rPr>
        <w:t>】</w:t>
      </w:r>
    </w:p>
    <w:p w14:paraId="77EB017E" w14:textId="45FB9C61" w:rsidR="00710C30" w:rsidRDefault="00710C30" w:rsidP="004300A3">
      <w:pPr>
        <w:widowControl/>
        <w:spacing w:line="360" w:lineRule="auto"/>
        <w:ind w:firstLine="420"/>
        <w:rPr>
          <w:rFonts w:asciiTheme="minorHAnsi" w:eastAsiaTheme="majorEastAsia" w:hAnsiTheme="minorHAnsi" w:cstheme="minorHAnsi"/>
          <w:kern w:val="0"/>
          <w:szCs w:val="21"/>
        </w:rPr>
      </w:pPr>
      <w:r w:rsidRPr="00710C30">
        <w:rPr>
          <w:rFonts w:asciiTheme="minorHAnsi" w:eastAsiaTheme="majorEastAsia" w:hAnsiTheme="minorHAnsi" w:cstheme="minorHAnsi" w:hint="eastAsia"/>
          <w:kern w:val="0"/>
          <w:szCs w:val="21"/>
        </w:rPr>
        <w:t>项目第一周重点关注“探索”，学生将会审视自身的特质、观点与价值观，了解全</w:t>
      </w:r>
    </w:p>
    <w:p w14:paraId="14389D9D" w14:textId="5999AF68" w:rsidR="00710C30" w:rsidRPr="00710C30" w:rsidRDefault="00710C30" w:rsidP="004300A3">
      <w:pPr>
        <w:widowControl/>
        <w:spacing w:line="360" w:lineRule="auto"/>
        <w:rPr>
          <w:rFonts w:asciiTheme="minorHAnsi" w:eastAsiaTheme="majorEastAsia" w:hAnsiTheme="minorHAnsi" w:cstheme="minorHAnsi"/>
          <w:szCs w:val="21"/>
        </w:rPr>
      </w:pPr>
      <w:proofErr w:type="gramStart"/>
      <w:r w:rsidRPr="00710C30">
        <w:rPr>
          <w:rFonts w:asciiTheme="minorHAnsi" w:eastAsiaTheme="majorEastAsia" w:hAnsiTheme="minorHAnsi" w:cstheme="minorHAnsi" w:hint="eastAsia"/>
          <w:kern w:val="0"/>
          <w:szCs w:val="21"/>
        </w:rPr>
        <w:t>球公民</w:t>
      </w:r>
      <w:proofErr w:type="gramEnd"/>
      <w:r w:rsidRPr="00710C30">
        <w:rPr>
          <w:rFonts w:asciiTheme="minorHAnsi" w:eastAsiaTheme="majorEastAsia" w:hAnsiTheme="minorHAnsi" w:cstheme="minorHAnsi" w:hint="eastAsia"/>
          <w:kern w:val="0"/>
          <w:szCs w:val="21"/>
        </w:rPr>
        <w:t>的概念，并且学习如何在一个多元化的国际社区中开展工作。课程所涉及的主要议题包括个体身份、价值与责任、多元化与尊重、特权与不平等、沟通与</w:t>
      </w:r>
      <w:proofErr w:type="gramStart"/>
      <w:r w:rsidRPr="00710C30">
        <w:rPr>
          <w:rFonts w:asciiTheme="minorHAnsi" w:eastAsiaTheme="majorEastAsia" w:hAnsiTheme="minorHAnsi" w:cstheme="minorHAnsi" w:hint="eastAsia"/>
          <w:kern w:val="0"/>
          <w:szCs w:val="21"/>
        </w:rPr>
        <w:t>连络</w:t>
      </w:r>
      <w:proofErr w:type="gramEnd"/>
      <w:r w:rsidRPr="00710C30">
        <w:rPr>
          <w:rFonts w:asciiTheme="minorHAnsi" w:eastAsiaTheme="majorEastAsia" w:hAnsiTheme="minorHAnsi" w:cstheme="minorHAnsi" w:hint="eastAsia"/>
          <w:kern w:val="0"/>
          <w:szCs w:val="21"/>
        </w:rPr>
        <w:t>等。</w:t>
      </w:r>
    </w:p>
    <w:p w14:paraId="6627D8EF" w14:textId="77777777" w:rsidR="00E85C0E" w:rsidRDefault="00710C30" w:rsidP="004300A3">
      <w:pPr>
        <w:widowControl/>
        <w:spacing w:line="360" w:lineRule="auto"/>
        <w:ind w:left="420"/>
        <w:rPr>
          <w:rFonts w:asciiTheme="minorHAnsi" w:eastAsiaTheme="majorEastAsia" w:hAnsiTheme="minorHAnsi" w:cstheme="minorHAnsi"/>
          <w:kern w:val="0"/>
          <w:szCs w:val="21"/>
        </w:rPr>
      </w:pPr>
      <w:r w:rsidRPr="00710C30">
        <w:rPr>
          <w:rFonts w:asciiTheme="minorHAnsi" w:eastAsiaTheme="majorEastAsia" w:hAnsiTheme="minorHAnsi" w:cstheme="minorHAnsi" w:hint="eastAsia"/>
          <w:kern w:val="0"/>
          <w:szCs w:val="21"/>
        </w:rPr>
        <w:t>项目第二周重点关注“发展”，学生将深入理解社会因素、经济体系与治理结构如何</w:t>
      </w:r>
    </w:p>
    <w:p w14:paraId="5B03478E" w14:textId="56431274" w:rsidR="00710C30" w:rsidRPr="00710C30" w:rsidRDefault="00710C30" w:rsidP="004300A3">
      <w:pPr>
        <w:widowControl/>
        <w:spacing w:line="360" w:lineRule="auto"/>
        <w:rPr>
          <w:rFonts w:asciiTheme="minorHAnsi" w:eastAsiaTheme="majorEastAsia" w:hAnsiTheme="minorHAnsi" w:cstheme="minorHAnsi"/>
          <w:kern w:val="0"/>
          <w:szCs w:val="21"/>
        </w:rPr>
      </w:pPr>
      <w:r w:rsidRPr="00710C30">
        <w:rPr>
          <w:rFonts w:asciiTheme="minorHAnsi" w:eastAsiaTheme="majorEastAsia" w:hAnsiTheme="minorHAnsi" w:cstheme="minorHAnsi" w:hint="eastAsia"/>
          <w:kern w:val="0"/>
          <w:szCs w:val="21"/>
        </w:rPr>
        <w:lastRenderedPageBreak/>
        <w:t>影响地区和全球的不平等。课程所涉及的主要议题包括治理结构与系统、资源、历史与权力、人权、媒体素养、当前全球问题等。</w:t>
      </w:r>
    </w:p>
    <w:p w14:paraId="0114F44A" w14:textId="77777777" w:rsidR="00E85C0E" w:rsidRDefault="00710C30" w:rsidP="004300A3">
      <w:pPr>
        <w:widowControl/>
        <w:spacing w:line="360" w:lineRule="auto"/>
        <w:ind w:left="420"/>
        <w:rPr>
          <w:rFonts w:asciiTheme="minorHAnsi" w:eastAsiaTheme="majorEastAsia" w:hAnsiTheme="minorHAnsi" w:cstheme="minorHAnsi"/>
          <w:kern w:val="0"/>
          <w:szCs w:val="21"/>
        </w:rPr>
      </w:pPr>
      <w:r w:rsidRPr="00710C30">
        <w:rPr>
          <w:rFonts w:asciiTheme="minorHAnsi" w:eastAsiaTheme="majorEastAsia" w:hAnsiTheme="minorHAnsi" w:cstheme="minorHAnsi" w:hint="eastAsia"/>
          <w:kern w:val="0"/>
          <w:szCs w:val="21"/>
        </w:rPr>
        <w:t>项目第三周重点关注“构建”，学生将参加小组项目，运用前两周学习到的知识与技</w:t>
      </w:r>
    </w:p>
    <w:p w14:paraId="27DD0348" w14:textId="1E438A2D" w:rsidR="00710C30" w:rsidRPr="00710C30" w:rsidRDefault="00710C30" w:rsidP="004300A3">
      <w:pPr>
        <w:widowControl/>
        <w:spacing w:line="360" w:lineRule="auto"/>
        <w:rPr>
          <w:rFonts w:asciiTheme="minorHAnsi" w:eastAsiaTheme="majorEastAsia" w:hAnsiTheme="minorHAnsi" w:cstheme="minorHAnsi"/>
          <w:kern w:val="0"/>
          <w:szCs w:val="21"/>
        </w:rPr>
      </w:pPr>
      <w:r w:rsidRPr="00710C30">
        <w:rPr>
          <w:rFonts w:asciiTheme="minorHAnsi" w:eastAsiaTheme="majorEastAsia" w:hAnsiTheme="minorHAnsi" w:cstheme="minorHAnsi" w:hint="eastAsia"/>
          <w:kern w:val="0"/>
          <w:szCs w:val="21"/>
        </w:rPr>
        <w:t>能，为应对全球挑战</w:t>
      </w:r>
      <w:r w:rsidR="00E85C0E">
        <w:rPr>
          <w:rFonts w:asciiTheme="minorHAnsi" w:eastAsiaTheme="majorEastAsia" w:hAnsiTheme="minorHAnsi" w:cstheme="minorHAnsi" w:hint="eastAsia"/>
          <w:kern w:val="0"/>
          <w:szCs w:val="21"/>
        </w:rPr>
        <w:t>（比如无家可归问题等）</w:t>
      </w:r>
      <w:r w:rsidRPr="00710C30">
        <w:rPr>
          <w:rFonts w:asciiTheme="minorHAnsi" w:eastAsiaTheme="majorEastAsia" w:hAnsiTheme="minorHAnsi" w:cstheme="minorHAnsi" w:hint="eastAsia"/>
          <w:kern w:val="0"/>
          <w:szCs w:val="21"/>
        </w:rPr>
        <w:t>设计一种道德与负责任的解决</w:t>
      </w:r>
      <w:r w:rsidR="00E85C0E">
        <w:rPr>
          <w:rFonts w:asciiTheme="minorHAnsi" w:eastAsiaTheme="majorEastAsia" w:hAnsiTheme="minorHAnsi" w:cstheme="minorHAnsi" w:hint="eastAsia"/>
          <w:kern w:val="0"/>
          <w:szCs w:val="21"/>
        </w:rPr>
        <w:t>方案</w:t>
      </w:r>
      <w:r w:rsidRPr="00710C30">
        <w:rPr>
          <w:rFonts w:asciiTheme="minorHAnsi" w:eastAsiaTheme="majorEastAsia" w:hAnsiTheme="minorHAnsi" w:cstheme="minorHAnsi" w:hint="eastAsia"/>
          <w:kern w:val="0"/>
          <w:szCs w:val="21"/>
        </w:rPr>
        <w:t>。本周所涉及的主要议题包括共同的信仰与愿景，组织面临的挑战，道德决策，社会公正，创造改变等。</w:t>
      </w:r>
    </w:p>
    <w:p w14:paraId="64D39BD3" w14:textId="2018A2D0" w:rsidR="00710C30" w:rsidRPr="00710C30" w:rsidRDefault="00710C30" w:rsidP="004300A3">
      <w:pPr>
        <w:widowControl/>
        <w:spacing w:line="360" w:lineRule="auto"/>
        <w:ind w:firstLineChars="200" w:firstLine="420"/>
        <w:rPr>
          <w:rFonts w:asciiTheme="minorHAnsi" w:eastAsiaTheme="majorEastAsia" w:hAnsiTheme="minorHAnsi" w:cstheme="minorHAnsi"/>
          <w:kern w:val="0"/>
          <w:szCs w:val="21"/>
        </w:rPr>
      </w:pPr>
      <w:r w:rsidRPr="00710C30">
        <w:rPr>
          <w:rFonts w:asciiTheme="minorHAnsi" w:eastAsiaTheme="majorEastAsia" w:hAnsiTheme="minorHAnsi" w:cstheme="minorHAnsi" w:hint="eastAsia"/>
          <w:kern w:val="0"/>
          <w:szCs w:val="21"/>
        </w:rPr>
        <w:t>通常在上午，学生会参加沟通方面的课程，学习有关媒体素养、批判性思维以及沟通技巧的内容；在下午，学生会参加一系列全球领导力的工作坊，这些工作坊提供互动与反思式的学习体验，项目学生有充分的机会去讨论和学习有关全球公民与领导力的内容。</w:t>
      </w:r>
      <w:r w:rsidRPr="00710C30">
        <w:rPr>
          <w:rFonts w:asciiTheme="minorHAnsi" w:eastAsiaTheme="majorEastAsia" w:hAnsiTheme="minorHAnsi" w:cstheme="minorHAnsi"/>
          <w:kern w:val="0"/>
          <w:szCs w:val="21"/>
        </w:rPr>
        <w:t xml:space="preserve"> </w:t>
      </w:r>
      <w:r w:rsidRPr="00710C30">
        <w:rPr>
          <w:rFonts w:asciiTheme="minorHAnsi" w:eastAsiaTheme="majorEastAsia" w:hAnsiTheme="minorHAnsi" w:cstheme="minorHAnsi" w:hint="eastAsia"/>
          <w:kern w:val="0"/>
          <w:szCs w:val="21"/>
        </w:rPr>
        <w:t>同时开展小组项目。最后，学生将参加小组项目，将这些知识与技能学以致用。</w:t>
      </w:r>
    </w:p>
    <w:p w14:paraId="2584EEE1" w14:textId="26977AB4" w:rsidR="004B6E98" w:rsidRPr="009927BE" w:rsidRDefault="004B6E98" w:rsidP="004300A3">
      <w:pPr>
        <w:widowControl/>
        <w:spacing w:line="360" w:lineRule="auto"/>
        <w:rPr>
          <w:rFonts w:asciiTheme="minorHAnsi" w:eastAsiaTheme="majorEastAsia" w:hAnsiTheme="minorHAnsi" w:cstheme="minorHAnsi"/>
          <w:szCs w:val="21"/>
        </w:rPr>
      </w:pPr>
      <w:r w:rsidRPr="00DD01E8">
        <w:rPr>
          <w:rFonts w:asciiTheme="minorHAnsi" w:hAnsiTheme="minorHAnsi" w:cs="Calibri"/>
          <w:szCs w:val="21"/>
        </w:rPr>
        <w:t>【</w:t>
      </w:r>
      <w:r>
        <w:rPr>
          <w:rFonts w:asciiTheme="minorHAnsi" w:hAnsiTheme="minorHAnsi" w:cs="Calibri" w:hint="eastAsia"/>
          <w:b/>
          <w:szCs w:val="21"/>
        </w:rPr>
        <w:t>项目日程</w:t>
      </w:r>
      <w:r w:rsidRPr="00DD01E8">
        <w:rPr>
          <w:rFonts w:asciiTheme="minorHAnsi" w:hAnsiTheme="minorHAnsi" w:cs="Calibri"/>
          <w:szCs w:val="21"/>
        </w:rPr>
        <w:t>】</w:t>
      </w:r>
      <w:r>
        <w:rPr>
          <w:rFonts w:asciiTheme="minorHAnsi" w:hAnsiTheme="minorHAnsi" w:cs="Calibri" w:hint="eastAsia"/>
          <w:szCs w:val="21"/>
        </w:rPr>
        <w:t>（以下为参考日程）</w:t>
      </w:r>
    </w:p>
    <w:p w14:paraId="0FC2E65C" w14:textId="77777777" w:rsidR="00484BDA" w:rsidRPr="00DF521D" w:rsidRDefault="00484BDA" w:rsidP="004300A3">
      <w:pPr>
        <w:pStyle w:val="Default"/>
        <w:spacing w:line="360" w:lineRule="auto"/>
        <w:ind w:leftChars="67" w:left="141"/>
        <w:jc w:val="both"/>
        <w:rPr>
          <w:rFonts w:asciiTheme="minorHAnsi" w:hAnsiTheme="minorHAnsi" w:cs="Calibri"/>
          <w:b/>
          <w:sz w:val="21"/>
          <w:szCs w:val="21"/>
        </w:rPr>
      </w:pPr>
      <w:r w:rsidRPr="00DF521D">
        <w:rPr>
          <w:rFonts w:asciiTheme="minorHAnsi" w:hAnsiTheme="minorHAnsi" w:cs="Calibri"/>
          <w:b/>
          <w:sz w:val="21"/>
          <w:szCs w:val="21"/>
        </w:rPr>
        <w:t>第一周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5854"/>
      </w:tblGrid>
      <w:tr w:rsidR="00484BDA" w:rsidRPr="00DF521D" w14:paraId="3EE25B7E" w14:textId="77777777" w:rsidTr="00E932D1">
        <w:trPr>
          <w:trHeight w:val="322"/>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430C0C3F" w14:textId="77777777" w:rsidR="00484BDA" w:rsidRPr="00DF521D" w:rsidRDefault="00484BDA" w:rsidP="004300A3">
            <w:pPr>
              <w:pStyle w:val="Default"/>
              <w:ind w:leftChars="67" w:left="141" w:firstLine="422"/>
              <w:jc w:val="both"/>
              <w:rPr>
                <w:rFonts w:asciiTheme="minorHAnsi" w:hAnsiTheme="minorHAnsi" w:cs="Calibri"/>
                <w:b/>
                <w:color w:val="auto"/>
                <w:kern w:val="2"/>
                <w:sz w:val="21"/>
                <w:szCs w:val="21"/>
              </w:rPr>
            </w:pPr>
            <w:r w:rsidRPr="00DF521D">
              <w:rPr>
                <w:rFonts w:asciiTheme="minorHAnsi" w:hAnsiTheme="minorHAnsi" w:cs="Calibri"/>
                <w:b/>
                <w:color w:val="auto"/>
                <w:kern w:val="2"/>
                <w:sz w:val="21"/>
                <w:szCs w:val="21"/>
              </w:rPr>
              <w:t>日期</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403EA8E6" w14:textId="77777777" w:rsidR="00484BDA" w:rsidRPr="00DF521D" w:rsidRDefault="00484BDA" w:rsidP="004300A3">
            <w:pPr>
              <w:pStyle w:val="Default"/>
              <w:ind w:leftChars="67" w:left="141" w:firstLine="422"/>
              <w:jc w:val="both"/>
              <w:rPr>
                <w:rFonts w:asciiTheme="minorHAnsi" w:hAnsiTheme="minorHAnsi" w:cs="Calibri"/>
                <w:b/>
                <w:color w:val="auto"/>
                <w:kern w:val="2"/>
                <w:sz w:val="21"/>
                <w:szCs w:val="21"/>
              </w:rPr>
            </w:pPr>
            <w:r w:rsidRPr="00DF521D">
              <w:rPr>
                <w:rFonts w:asciiTheme="minorHAnsi" w:hAnsiTheme="minorHAnsi" w:cs="Calibri"/>
                <w:b/>
                <w:color w:val="auto"/>
                <w:kern w:val="2"/>
                <w:sz w:val="21"/>
                <w:szCs w:val="21"/>
              </w:rPr>
              <w:t>行程安排</w:t>
            </w:r>
          </w:p>
        </w:tc>
      </w:tr>
      <w:tr w:rsidR="00484BDA" w:rsidRPr="00DF521D" w14:paraId="2D07A840" w14:textId="77777777" w:rsidTr="00E932D1">
        <w:trPr>
          <w:trHeight w:val="322"/>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0CDCC5BF" w14:textId="77777777" w:rsidR="00484BDA" w:rsidRPr="00DF521D" w:rsidRDefault="00484BDA" w:rsidP="004300A3">
            <w:pPr>
              <w:pStyle w:val="Default"/>
              <w:ind w:firstLineChars="150" w:firstLine="315"/>
              <w:jc w:val="both"/>
              <w:rPr>
                <w:rFonts w:asciiTheme="minorHAnsi" w:hAnsiTheme="minorHAnsi" w:cs="Calibri"/>
                <w:color w:val="auto"/>
                <w:kern w:val="2"/>
                <w:sz w:val="21"/>
                <w:szCs w:val="21"/>
              </w:rPr>
            </w:pPr>
            <w:r w:rsidRPr="00DF521D">
              <w:rPr>
                <w:rFonts w:asciiTheme="minorHAnsi" w:hAnsiTheme="minorHAnsi" w:cs="Calibri" w:hint="eastAsia"/>
                <w:color w:val="auto"/>
                <w:kern w:val="2"/>
                <w:sz w:val="21"/>
                <w:szCs w:val="21"/>
              </w:rPr>
              <w:t>2020</w:t>
            </w:r>
            <w:r w:rsidRPr="00DF521D">
              <w:rPr>
                <w:rFonts w:asciiTheme="minorHAnsi" w:hAnsiTheme="minorHAnsi" w:cs="Calibri"/>
                <w:color w:val="auto"/>
                <w:kern w:val="2"/>
                <w:sz w:val="21"/>
                <w:szCs w:val="21"/>
              </w:rPr>
              <w:t>/7/</w:t>
            </w:r>
            <w:r w:rsidRPr="00DF521D">
              <w:rPr>
                <w:rFonts w:asciiTheme="minorHAnsi" w:hAnsiTheme="minorHAnsi" w:cs="Calibri" w:hint="eastAsia"/>
                <w:color w:val="auto"/>
                <w:kern w:val="2"/>
                <w:sz w:val="21"/>
                <w:szCs w:val="21"/>
              </w:rPr>
              <w:t>26</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日</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0C9AE31E" w14:textId="77777777" w:rsidR="00484BDA" w:rsidRPr="00DF521D" w:rsidRDefault="00484BDA" w:rsidP="004300A3">
            <w:pPr>
              <w:rPr>
                <w:rFonts w:asciiTheme="minorHAnsi" w:hAnsiTheme="minorHAnsi" w:cs="Calibri"/>
                <w:szCs w:val="21"/>
              </w:rPr>
            </w:pPr>
            <w:r w:rsidRPr="00DF521D">
              <w:rPr>
                <w:rFonts w:asciiTheme="minorHAnsi" w:hAnsiTheme="minorHAnsi" w:cs="宋体" w:hint="eastAsia"/>
                <w:szCs w:val="21"/>
              </w:rPr>
              <w:t>出发并</w:t>
            </w:r>
            <w:r w:rsidRPr="00DF521D">
              <w:rPr>
                <w:rFonts w:asciiTheme="minorHAnsi" w:hAnsiTheme="minorHAnsi" w:cs="宋体"/>
                <w:szCs w:val="21"/>
              </w:rPr>
              <w:t>到达</w:t>
            </w:r>
            <w:r w:rsidRPr="00DF521D">
              <w:rPr>
                <w:rFonts w:asciiTheme="minorHAnsi" w:hAnsiTheme="minorHAnsi" w:cs="宋体" w:hint="eastAsia"/>
                <w:szCs w:val="21"/>
              </w:rPr>
              <w:t>多伦多</w:t>
            </w:r>
            <w:r w:rsidRPr="00DF521D">
              <w:rPr>
                <w:rFonts w:asciiTheme="minorHAnsi" w:hAnsiTheme="minorHAnsi" w:cs="宋体"/>
                <w:szCs w:val="21"/>
              </w:rPr>
              <w:t>，入住学校</w:t>
            </w:r>
            <w:r w:rsidRPr="00DF521D">
              <w:rPr>
                <w:rFonts w:asciiTheme="minorHAnsi" w:hAnsiTheme="minorHAnsi" w:cs="宋体" w:hint="eastAsia"/>
                <w:szCs w:val="21"/>
              </w:rPr>
              <w:t>宿舍</w:t>
            </w:r>
          </w:p>
        </w:tc>
      </w:tr>
      <w:tr w:rsidR="00484BDA" w:rsidRPr="00DF521D" w14:paraId="714E9789" w14:textId="77777777" w:rsidTr="00E932D1">
        <w:trPr>
          <w:trHeight w:val="322"/>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19CE7B7D" w14:textId="77777777" w:rsidR="00484BDA" w:rsidRPr="00DF521D" w:rsidRDefault="00484BDA" w:rsidP="004300A3">
            <w:pPr>
              <w:pStyle w:val="Default"/>
              <w:ind w:firstLineChars="150" w:firstLine="315"/>
              <w:jc w:val="both"/>
              <w:rPr>
                <w:rFonts w:asciiTheme="minorHAnsi" w:hAnsiTheme="minorHAnsi" w:cs="Calibri"/>
                <w:color w:val="auto"/>
                <w:kern w:val="2"/>
                <w:sz w:val="21"/>
                <w:szCs w:val="21"/>
              </w:rPr>
            </w:pPr>
            <w:r w:rsidRPr="00DF521D">
              <w:rPr>
                <w:rFonts w:asciiTheme="minorHAnsi" w:hAnsiTheme="minorHAnsi" w:cs="Calibri" w:hint="eastAsia"/>
                <w:color w:val="auto"/>
                <w:kern w:val="2"/>
                <w:sz w:val="21"/>
                <w:szCs w:val="21"/>
              </w:rPr>
              <w:t>2020</w:t>
            </w:r>
            <w:r w:rsidRPr="00DF521D">
              <w:rPr>
                <w:rFonts w:asciiTheme="minorHAnsi" w:hAnsiTheme="minorHAnsi" w:cs="Calibri"/>
                <w:color w:val="auto"/>
                <w:kern w:val="2"/>
                <w:sz w:val="21"/>
                <w:szCs w:val="21"/>
              </w:rPr>
              <w:t>/7/</w:t>
            </w:r>
            <w:r w:rsidRPr="00DF521D">
              <w:rPr>
                <w:rFonts w:asciiTheme="minorHAnsi" w:hAnsiTheme="minorHAnsi" w:cs="Calibri" w:hint="eastAsia"/>
                <w:color w:val="auto"/>
                <w:kern w:val="2"/>
                <w:sz w:val="21"/>
                <w:szCs w:val="21"/>
              </w:rPr>
              <w:t>27</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一</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216434E4"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欢迎仪式，</w:t>
            </w:r>
            <w:r>
              <w:rPr>
                <w:rFonts w:asciiTheme="minorHAnsi" w:eastAsia="宋体" w:hAnsiTheme="minorHAnsi" w:cs="Calibri" w:hint="eastAsia"/>
                <w:kern w:val="2"/>
                <w:sz w:val="21"/>
                <w:szCs w:val="21"/>
                <w:lang w:eastAsia="zh-CN"/>
              </w:rPr>
              <w:t>学术</w:t>
            </w:r>
            <w:r w:rsidRPr="00DF521D">
              <w:rPr>
                <w:rFonts w:asciiTheme="minorHAnsi" w:eastAsia="宋体" w:hAnsiTheme="minorHAnsi" w:cs="Calibri" w:hint="eastAsia"/>
                <w:kern w:val="2"/>
                <w:sz w:val="21"/>
                <w:szCs w:val="21"/>
                <w:lang w:eastAsia="zh-CN"/>
              </w:rPr>
              <w:t>项目介绍，</w:t>
            </w:r>
            <w:r w:rsidRPr="00DF521D">
              <w:rPr>
                <w:rFonts w:asciiTheme="minorHAnsi" w:eastAsia="宋体" w:hAnsiTheme="minorHAnsi" w:cs="Calibri"/>
                <w:kern w:val="2"/>
                <w:sz w:val="21"/>
                <w:szCs w:val="21"/>
                <w:lang w:eastAsia="zh-CN"/>
              </w:rPr>
              <w:t>英语测试</w:t>
            </w:r>
          </w:p>
          <w:p w14:paraId="1C4DD770" w14:textId="77777777" w:rsidR="00484BDA" w:rsidRPr="00DF521D" w:rsidRDefault="00484BDA" w:rsidP="004300A3">
            <w:pPr>
              <w:rPr>
                <w:rFonts w:asciiTheme="minorHAnsi" w:hAnsiTheme="minorHAnsi" w:cs="宋体"/>
                <w:szCs w:val="21"/>
              </w:rPr>
            </w:pPr>
            <w:r w:rsidRPr="00DF521D">
              <w:rPr>
                <w:rFonts w:asciiTheme="minorHAnsi" w:hAnsiTheme="minorHAnsi" w:cs="Calibri"/>
                <w:szCs w:val="21"/>
              </w:rPr>
              <w:t>下午：</w:t>
            </w:r>
            <w:r w:rsidRPr="00DF521D">
              <w:rPr>
                <w:rFonts w:asciiTheme="minorHAnsi" w:hAnsiTheme="minorHAnsi" w:cs="Calibri" w:hint="eastAsia"/>
                <w:szCs w:val="21"/>
              </w:rPr>
              <w:t>破冰游戏，校园游览</w:t>
            </w:r>
          </w:p>
        </w:tc>
      </w:tr>
      <w:tr w:rsidR="00484BDA" w:rsidRPr="00DF521D" w14:paraId="5CFC7FC9" w14:textId="77777777" w:rsidTr="00E932D1">
        <w:trPr>
          <w:trHeight w:val="322"/>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6F185748" w14:textId="77777777" w:rsidR="00484BDA" w:rsidRPr="00DF521D" w:rsidRDefault="00484BDA" w:rsidP="004300A3">
            <w:pPr>
              <w:pStyle w:val="Default"/>
              <w:ind w:firstLineChars="150" w:firstLine="315"/>
              <w:jc w:val="both"/>
              <w:rPr>
                <w:rFonts w:asciiTheme="minorHAnsi" w:hAnsiTheme="minorHAnsi" w:cs="Calibri"/>
                <w:color w:val="auto"/>
                <w:kern w:val="2"/>
                <w:sz w:val="21"/>
                <w:szCs w:val="21"/>
              </w:rPr>
            </w:pPr>
            <w:r w:rsidRPr="00DF521D">
              <w:rPr>
                <w:rFonts w:asciiTheme="minorHAnsi" w:hAnsiTheme="minorHAnsi" w:cs="Calibri" w:hint="eastAsia"/>
                <w:color w:val="auto"/>
                <w:kern w:val="2"/>
                <w:sz w:val="21"/>
                <w:szCs w:val="21"/>
              </w:rPr>
              <w:t>2020</w:t>
            </w:r>
            <w:r w:rsidRPr="00DF521D">
              <w:rPr>
                <w:rFonts w:asciiTheme="minorHAnsi" w:hAnsiTheme="minorHAnsi" w:cs="Calibri"/>
                <w:color w:val="auto"/>
                <w:kern w:val="2"/>
                <w:sz w:val="21"/>
                <w:szCs w:val="21"/>
              </w:rPr>
              <w:t>/7/</w:t>
            </w:r>
            <w:r w:rsidRPr="00DF521D">
              <w:rPr>
                <w:rFonts w:asciiTheme="minorHAnsi" w:hAnsiTheme="minorHAnsi" w:cs="Calibri" w:hint="eastAsia"/>
                <w:color w:val="auto"/>
                <w:kern w:val="2"/>
                <w:sz w:val="21"/>
                <w:szCs w:val="21"/>
              </w:rPr>
              <w:t>28</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二</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13D95062"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：词汇的含义</w:t>
            </w:r>
          </w:p>
          <w:p w14:paraId="12ED7062" w14:textId="77777777" w:rsidR="00484BDA" w:rsidRPr="00DF521D" w:rsidRDefault="00484BDA" w:rsidP="004300A3">
            <w:pPr>
              <w:pStyle w:val="TableParagraph"/>
              <w:numPr>
                <w:ilvl w:val="0"/>
                <w:numId w:val="34"/>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关于“核心价值”的讨论</w:t>
            </w:r>
          </w:p>
          <w:p w14:paraId="39FD1C98" w14:textId="77777777" w:rsidR="00484BDA" w:rsidRPr="00DF521D" w:rsidRDefault="00484BDA" w:rsidP="004300A3">
            <w:pPr>
              <w:pStyle w:val="TableParagraph"/>
              <w:numPr>
                <w:ilvl w:val="0"/>
                <w:numId w:val="34"/>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阅读与小组讨论：世界人权宣言</w:t>
            </w:r>
          </w:p>
          <w:p w14:paraId="0978D3B2" w14:textId="2801CF0A" w:rsidR="00484BDA" w:rsidRDefault="00484BDA" w:rsidP="004300A3">
            <w:pPr>
              <w:pStyle w:val="TableParagraph"/>
              <w:numPr>
                <w:ilvl w:val="0"/>
                <w:numId w:val="34"/>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沟通工作坊：清晰地定义词汇，如何确保我们拥有相同的认知</w:t>
            </w:r>
          </w:p>
          <w:p w14:paraId="68708906" w14:textId="77777777" w:rsidR="00484BDA" w:rsidRPr="00484BDA" w:rsidRDefault="00484BDA" w:rsidP="004300A3">
            <w:pPr>
              <w:pStyle w:val="TableParagraph"/>
              <w:ind w:left="360" w:right="270"/>
              <w:jc w:val="both"/>
              <w:rPr>
                <w:rFonts w:asciiTheme="minorHAnsi" w:eastAsia="宋体" w:hAnsiTheme="minorHAnsi" w:cs="Calibri"/>
                <w:kern w:val="2"/>
                <w:sz w:val="21"/>
                <w:szCs w:val="21"/>
                <w:lang w:eastAsia="zh-CN"/>
              </w:rPr>
            </w:pPr>
          </w:p>
          <w:p w14:paraId="7B5E04BD" w14:textId="77777777" w:rsidR="00484BDA" w:rsidRPr="00DF521D" w:rsidRDefault="00484BDA" w:rsidP="004300A3">
            <w:pPr>
              <w:ind w:leftChars="-100" w:left="-210" w:firstLineChars="100" w:firstLine="210"/>
              <w:rPr>
                <w:rFonts w:asciiTheme="minorHAnsi" w:hAnsiTheme="minorHAnsi" w:cs="Calibri"/>
                <w:szCs w:val="21"/>
              </w:rPr>
            </w:pPr>
            <w:r w:rsidRPr="00DF521D">
              <w:rPr>
                <w:rFonts w:asciiTheme="minorHAnsi" w:hAnsiTheme="minorHAnsi" w:cs="Calibri"/>
                <w:szCs w:val="21"/>
              </w:rPr>
              <w:t>下午：</w:t>
            </w:r>
            <w:r w:rsidRPr="00DF521D">
              <w:rPr>
                <w:rFonts w:asciiTheme="minorHAnsi" w:hAnsiTheme="minorHAnsi" w:cs="Calibri" w:hint="eastAsia"/>
                <w:szCs w:val="21"/>
              </w:rPr>
              <w:t>价值与多元化</w:t>
            </w:r>
          </w:p>
          <w:p w14:paraId="60E8C5E3" w14:textId="77777777" w:rsidR="00484BDA" w:rsidRPr="00DF521D" w:rsidRDefault="00484BDA" w:rsidP="004300A3">
            <w:pPr>
              <w:rPr>
                <w:rFonts w:asciiTheme="minorHAnsi" w:hAnsiTheme="minorHAnsi" w:cs="宋体"/>
                <w:szCs w:val="21"/>
              </w:rPr>
            </w:pPr>
            <w:r w:rsidRPr="00664170">
              <w:rPr>
                <w:rFonts w:asciiTheme="minorHAnsi" w:hAnsiTheme="minorHAnsi" w:cs="Calibri" w:hint="eastAsia"/>
                <w:szCs w:val="21"/>
              </w:rPr>
              <w:t>活动：“价值拍卖”，重视价值观和资源配置；角色扮演挑战学生对文化规范的思考</w:t>
            </w:r>
          </w:p>
        </w:tc>
      </w:tr>
      <w:tr w:rsidR="00484BDA" w:rsidRPr="00DF521D" w14:paraId="64B575B0" w14:textId="77777777" w:rsidTr="00E932D1">
        <w:trPr>
          <w:trHeight w:val="645"/>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5DBF388E"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sidRPr="00DF521D">
              <w:rPr>
                <w:rFonts w:asciiTheme="minorHAnsi" w:hAnsiTheme="minorHAnsi" w:cs="Calibri" w:hint="eastAsia"/>
                <w:color w:val="auto"/>
                <w:kern w:val="2"/>
                <w:sz w:val="21"/>
                <w:szCs w:val="21"/>
              </w:rPr>
              <w:t>2020</w:t>
            </w:r>
            <w:r w:rsidRPr="00DF521D">
              <w:rPr>
                <w:rFonts w:asciiTheme="minorHAnsi" w:hAnsiTheme="minorHAnsi" w:cs="Calibri"/>
                <w:color w:val="auto"/>
                <w:kern w:val="2"/>
                <w:sz w:val="21"/>
                <w:szCs w:val="21"/>
              </w:rPr>
              <w:t>/7/</w:t>
            </w:r>
            <w:r w:rsidRPr="00DF521D">
              <w:rPr>
                <w:rFonts w:asciiTheme="minorHAnsi" w:hAnsiTheme="minorHAnsi" w:cs="Calibri" w:hint="eastAsia"/>
                <w:color w:val="auto"/>
                <w:kern w:val="2"/>
                <w:sz w:val="21"/>
                <w:szCs w:val="21"/>
              </w:rPr>
              <w:t>29</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三</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0BE98711"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说服式语言</w:t>
            </w:r>
          </w:p>
          <w:p w14:paraId="18EF44BC" w14:textId="77777777" w:rsidR="00484BDA" w:rsidRPr="00DF521D" w:rsidRDefault="00484BDA" w:rsidP="004300A3">
            <w:pPr>
              <w:pStyle w:val="TableParagraph"/>
              <w:numPr>
                <w:ilvl w:val="0"/>
                <w:numId w:val="35"/>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视频与小组讨论：加拿大的边缘人群</w:t>
            </w:r>
          </w:p>
          <w:p w14:paraId="2E2CA48F" w14:textId="77777777" w:rsidR="00484BDA" w:rsidRPr="00DF521D" w:rsidRDefault="00484BDA" w:rsidP="004300A3">
            <w:pPr>
              <w:pStyle w:val="TableParagraph"/>
              <w:numPr>
                <w:ilvl w:val="0"/>
                <w:numId w:val="35"/>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沟通工作坊：如何去说服别人，说服式语言的技巧</w:t>
            </w:r>
          </w:p>
          <w:p w14:paraId="01B1C7A3" w14:textId="77777777" w:rsidR="00484BDA" w:rsidRPr="00DF521D" w:rsidRDefault="00484BDA" w:rsidP="004300A3">
            <w:pPr>
              <w:pStyle w:val="TableParagraph"/>
              <w:numPr>
                <w:ilvl w:val="0"/>
                <w:numId w:val="35"/>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作业：公共服务公告（拍摄</w:t>
            </w:r>
            <w:r w:rsidRPr="00DF521D">
              <w:rPr>
                <w:rFonts w:asciiTheme="minorHAnsi" w:eastAsia="宋体" w:hAnsiTheme="minorHAnsi" w:cs="Calibri" w:hint="eastAsia"/>
                <w:kern w:val="2"/>
                <w:sz w:val="21"/>
                <w:szCs w:val="21"/>
                <w:lang w:eastAsia="zh-CN"/>
              </w:rPr>
              <w:t>60</w:t>
            </w:r>
            <w:r w:rsidRPr="00DF521D">
              <w:rPr>
                <w:rFonts w:asciiTheme="minorHAnsi" w:eastAsia="宋体" w:hAnsiTheme="minorHAnsi" w:cs="Calibri" w:hint="eastAsia"/>
                <w:kern w:val="2"/>
                <w:sz w:val="21"/>
                <w:szCs w:val="21"/>
                <w:lang w:eastAsia="zh-CN"/>
              </w:rPr>
              <w:t>秒视频，引起公众对某一社会问题的认识）</w:t>
            </w:r>
          </w:p>
          <w:p w14:paraId="1C4468D9" w14:textId="77777777" w:rsidR="00484BDA" w:rsidRPr="00DF521D" w:rsidRDefault="00484BDA" w:rsidP="004300A3">
            <w:pPr>
              <w:pStyle w:val="TableParagraph"/>
              <w:numPr>
                <w:ilvl w:val="0"/>
                <w:numId w:val="35"/>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写作与个人反思：什么是公道？什么是平等？</w:t>
            </w:r>
          </w:p>
          <w:p w14:paraId="0776FBE5"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p>
          <w:p w14:paraId="7AAA2700"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下午：</w:t>
            </w:r>
            <w:r w:rsidRPr="00DF521D">
              <w:rPr>
                <w:rFonts w:asciiTheme="minorHAnsi" w:eastAsia="宋体" w:hAnsiTheme="minorHAnsi" w:cs="Calibri" w:hint="eastAsia"/>
                <w:kern w:val="2"/>
                <w:sz w:val="21"/>
                <w:szCs w:val="21"/>
                <w:lang w:eastAsia="zh-CN"/>
              </w:rPr>
              <w:t>身份与特权</w:t>
            </w:r>
          </w:p>
          <w:p w14:paraId="6CA72EA6" w14:textId="77777777" w:rsidR="00484BDA" w:rsidRPr="00DF521D" w:rsidRDefault="00484BDA" w:rsidP="004300A3">
            <w:pPr>
              <w:pStyle w:val="TableParagraph"/>
              <w:ind w:right="270"/>
              <w:jc w:val="both"/>
              <w:rPr>
                <w:rFonts w:asciiTheme="minorHAnsi" w:eastAsia="宋体" w:hAnsiTheme="minorHAnsi" w:cs="Calibri"/>
                <w:spacing w:val="-1"/>
                <w:kern w:val="2"/>
                <w:sz w:val="21"/>
                <w:szCs w:val="21"/>
                <w:lang w:eastAsia="zh-CN"/>
              </w:rPr>
            </w:pPr>
            <w:r w:rsidRPr="00664170">
              <w:rPr>
                <w:rFonts w:asciiTheme="minorHAnsi" w:eastAsia="宋体" w:hAnsiTheme="minorHAnsi" w:cs="Calibri" w:hint="eastAsia"/>
                <w:kern w:val="2"/>
                <w:sz w:val="21"/>
                <w:szCs w:val="21"/>
                <w:lang w:eastAsia="zh-CN"/>
              </w:rPr>
              <w:t>小组活动：探讨为什么某些群体拥有比其他人更多的权力</w:t>
            </w:r>
          </w:p>
        </w:tc>
      </w:tr>
      <w:tr w:rsidR="00484BDA" w:rsidRPr="00DF521D" w14:paraId="35890FB9" w14:textId="77777777" w:rsidTr="00E932D1">
        <w:trPr>
          <w:trHeight w:val="305"/>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2070C39F"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sidRPr="00DF521D">
              <w:rPr>
                <w:rFonts w:asciiTheme="minorHAnsi" w:hAnsiTheme="minorHAnsi" w:cs="Calibri" w:hint="eastAsia"/>
                <w:color w:val="auto"/>
                <w:kern w:val="2"/>
                <w:sz w:val="21"/>
                <w:szCs w:val="21"/>
              </w:rPr>
              <w:t>2020</w:t>
            </w:r>
            <w:r w:rsidRPr="00DF521D">
              <w:rPr>
                <w:rFonts w:asciiTheme="minorHAnsi" w:hAnsiTheme="minorHAnsi" w:cs="Calibri"/>
                <w:color w:val="auto"/>
                <w:kern w:val="2"/>
                <w:sz w:val="21"/>
                <w:szCs w:val="21"/>
              </w:rPr>
              <w:t>/7/</w:t>
            </w:r>
            <w:r w:rsidRPr="00DF521D">
              <w:rPr>
                <w:rFonts w:asciiTheme="minorHAnsi" w:hAnsiTheme="minorHAnsi" w:cs="Calibri" w:hint="eastAsia"/>
                <w:color w:val="auto"/>
                <w:kern w:val="2"/>
                <w:sz w:val="21"/>
                <w:szCs w:val="21"/>
              </w:rPr>
              <w:t>30</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四</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210D66B5"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说服式语言</w:t>
            </w:r>
          </w:p>
          <w:p w14:paraId="1A29ED39" w14:textId="77777777" w:rsidR="00484BDA" w:rsidRPr="00DF521D" w:rsidRDefault="00484BDA" w:rsidP="004300A3">
            <w:pPr>
              <w:pStyle w:val="TableParagraph"/>
              <w:numPr>
                <w:ilvl w:val="0"/>
                <w:numId w:val="36"/>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嘉宾讲座：特邀多大教授或社区领袖做“社会公正”主题的讲座（</w:t>
            </w:r>
            <w:r w:rsidRPr="00DF521D">
              <w:rPr>
                <w:rFonts w:asciiTheme="minorHAnsi" w:eastAsia="宋体" w:hAnsiTheme="minorHAnsi" w:cs="Calibri" w:hint="eastAsia"/>
                <w:kern w:val="2"/>
                <w:sz w:val="21"/>
                <w:szCs w:val="21"/>
                <w:lang w:eastAsia="zh-CN"/>
              </w:rPr>
              <w:t>45</w:t>
            </w:r>
            <w:r w:rsidRPr="00DF521D">
              <w:rPr>
                <w:rFonts w:asciiTheme="minorHAnsi" w:eastAsia="宋体" w:hAnsiTheme="minorHAnsi" w:cs="Calibri" w:hint="eastAsia"/>
                <w:kern w:val="2"/>
                <w:sz w:val="21"/>
                <w:szCs w:val="21"/>
                <w:lang w:eastAsia="zh-CN"/>
              </w:rPr>
              <w:t>分钟），然后进行问答与课堂讨论</w:t>
            </w:r>
          </w:p>
          <w:p w14:paraId="557E516A" w14:textId="77777777" w:rsidR="00484BDA" w:rsidRPr="00DF521D" w:rsidRDefault="00484BDA" w:rsidP="004300A3">
            <w:pPr>
              <w:pStyle w:val="TableParagraph"/>
              <w:numPr>
                <w:ilvl w:val="0"/>
                <w:numId w:val="36"/>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准备公共服务公告</w:t>
            </w:r>
          </w:p>
          <w:p w14:paraId="6A0621B4" w14:textId="77777777" w:rsidR="00484BDA" w:rsidRPr="00DF521D" w:rsidRDefault="00484BDA" w:rsidP="004300A3">
            <w:pPr>
              <w:pStyle w:val="TableParagraph"/>
              <w:numPr>
                <w:ilvl w:val="0"/>
                <w:numId w:val="36"/>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写作辅导反馈</w:t>
            </w:r>
          </w:p>
          <w:p w14:paraId="0847DA33" w14:textId="77777777" w:rsidR="00484BDA" w:rsidRPr="00DF521D" w:rsidRDefault="00484BDA" w:rsidP="004300A3">
            <w:pPr>
              <w:pStyle w:val="TableParagraph"/>
              <w:ind w:left="360" w:right="270"/>
              <w:jc w:val="both"/>
              <w:rPr>
                <w:rFonts w:asciiTheme="minorHAnsi" w:eastAsia="宋体" w:hAnsiTheme="minorHAnsi" w:cs="Calibri"/>
                <w:kern w:val="2"/>
                <w:sz w:val="21"/>
                <w:szCs w:val="21"/>
                <w:lang w:eastAsia="zh-CN"/>
              </w:rPr>
            </w:pPr>
          </w:p>
          <w:p w14:paraId="478A87E8" w14:textId="77777777" w:rsidR="00484BDA" w:rsidRPr="00DF521D" w:rsidRDefault="00484BDA" w:rsidP="004300A3">
            <w:pPr>
              <w:rPr>
                <w:rFonts w:asciiTheme="minorHAnsi" w:hAnsiTheme="minorHAnsi" w:cs="Calibri"/>
                <w:szCs w:val="21"/>
              </w:rPr>
            </w:pPr>
            <w:r w:rsidRPr="00DF521D">
              <w:rPr>
                <w:rFonts w:asciiTheme="minorHAnsi" w:hAnsiTheme="minorHAnsi" w:cs="Calibri"/>
                <w:szCs w:val="21"/>
              </w:rPr>
              <w:t>下午</w:t>
            </w:r>
            <w:r w:rsidRPr="00DF521D">
              <w:rPr>
                <w:rFonts w:asciiTheme="minorHAnsi" w:hAnsiTheme="minorHAnsi" w:cs="Calibri" w:hint="eastAsia"/>
                <w:szCs w:val="21"/>
              </w:rPr>
              <w:t>：社会公正与公道</w:t>
            </w:r>
          </w:p>
          <w:p w14:paraId="288C9DA8" w14:textId="77777777" w:rsidR="00484BDA" w:rsidRPr="00DF521D" w:rsidRDefault="00484BDA" w:rsidP="004300A3">
            <w:pPr>
              <w:rPr>
                <w:rFonts w:asciiTheme="minorHAnsi" w:hAnsiTheme="minorHAnsi" w:cs="Calibri"/>
                <w:szCs w:val="21"/>
              </w:rPr>
            </w:pPr>
            <w:r w:rsidRPr="00664170">
              <w:rPr>
                <w:rFonts w:asciiTheme="minorHAnsi" w:hAnsiTheme="minorHAnsi" w:cs="Calibri" w:hint="eastAsia"/>
                <w:szCs w:val="21"/>
              </w:rPr>
              <w:t>活动：在老师指导下进行有关公正与公道的讨论，配以医疗系统的一个案例分析</w:t>
            </w:r>
          </w:p>
        </w:tc>
      </w:tr>
      <w:tr w:rsidR="00484BDA" w:rsidRPr="00DF521D" w14:paraId="2F35BAFB" w14:textId="77777777" w:rsidTr="00E932D1">
        <w:trPr>
          <w:trHeight w:val="630"/>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662CEFF1"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sidRPr="00DF521D">
              <w:rPr>
                <w:rFonts w:asciiTheme="minorHAnsi" w:hAnsiTheme="minorHAnsi" w:cs="Calibri" w:hint="eastAsia"/>
                <w:color w:val="auto"/>
                <w:kern w:val="2"/>
                <w:sz w:val="21"/>
                <w:szCs w:val="21"/>
              </w:rPr>
              <w:lastRenderedPageBreak/>
              <w:t>2020</w:t>
            </w:r>
            <w:r w:rsidRPr="00DF521D">
              <w:rPr>
                <w:rFonts w:asciiTheme="minorHAnsi" w:hAnsiTheme="minorHAnsi" w:cs="Calibri"/>
                <w:color w:val="auto"/>
                <w:kern w:val="2"/>
                <w:sz w:val="21"/>
                <w:szCs w:val="21"/>
              </w:rPr>
              <w:t>/7/</w:t>
            </w:r>
            <w:r w:rsidRPr="00DF521D">
              <w:rPr>
                <w:rFonts w:asciiTheme="minorHAnsi" w:hAnsiTheme="minorHAnsi" w:cs="Calibri" w:hint="eastAsia"/>
                <w:color w:val="auto"/>
                <w:kern w:val="2"/>
                <w:sz w:val="21"/>
                <w:szCs w:val="21"/>
              </w:rPr>
              <w:t>31</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五</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64FDD22E"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批判性思维</w:t>
            </w:r>
          </w:p>
          <w:p w14:paraId="7875228C" w14:textId="77777777" w:rsidR="00484BDA" w:rsidRPr="00DF521D" w:rsidRDefault="00484BDA" w:rsidP="004300A3">
            <w:pPr>
              <w:pStyle w:val="TableParagraph"/>
              <w:numPr>
                <w:ilvl w:val="0"/>
                <w:numId w:val="37"/>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公共服务公告作业展示与讨论</w:t>
            </w:r>
          </w:p>
          <w:p w14:paraId="40BB4E05" w14:textId="77777777" w:rsidR="00484BDA" w:rsidRPr="00DF521D" w:rsidRDefault="00484BDA" w:rsidP="004300A3">
            <w:pPr>
              <w:pStyle w:val="TableParagraph"/>
              <w:numPr>
                <w:ilvl w:val="0"/>
                <w:numId w:val="37"/>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研究与媒体素养：我们如何评估信息来源的可靠性，相关性与有效性？</w:t>
            </w:r>
          </w:p>
          <w:p w14:paraId="6CACE4B7" w14:textId="77777777" w:rsidR="00484BDA" w:rsidRPr="00DF521D" w:rsidRDefault="00484BDA" w:rsidP="004300A3">
            <w:pPr>
              <w:pStyle w:val="TableParagraph"/>
              <w:numPr>
                <w:ilvl w:val="0"/>
                <w:numId w:val="37"/>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写作与个人反思：想成为领袖应具备哪些要素？</w:t>
            </w:r>
          </w:p>
          <w:p w14:paraId="3FCF2496" w14:textId="77777777" w:rsidR="00484BDA" w:rsidRPr="00DF521D" w:rsidRDefault="00484BDA" w:rsidP="004300A3">
            <w:pPr>
              <w:pStyle w:val="TableParagraph"/>
              <w:ind w:left="360"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 xml:space="preserve"> </w:t>
            </w:r>
          </w:p>
          <w:p w14:paraId="08BB5BBF" w14:textId="77777777" w:rsidR="00484BDA" w:rsidRPr="00DF521D" w:rsidRDefault="00484BDA" w:rsidP="004300A3">
            <w:pPr>
              <w:rPr>
                <w:rFonts w:asciiTheme="minorHAnsi" w:hAnsiTheme="minorHAnsi" w:cs="Calibri"/>
                <w:szCs w:val="21"/>
              </w:rPr>
            </w:pPr>
            <w:r w:rsidRPr="00DF521D">
              <w:rPr>
                <w:rFonts w:asciiTheme="minorHAnsi" w:hAnsiTheme="minorHAnsi" w:cs="Calibri"/>
                <w:szCs w:val="21"/>
              </w:rPr>
              <w:t>下午：</w:t>
            </w:r>
            <w:r w:rsidRPr="00DF521D">
              <w:rPr>
                <w:rFonts w:asciiTheme="minorHAnsi" w:hAnsiTheme="minorHAnsi" w:cs="Calibri" w:hint="eastAsia"/>
                <w:szCs w:val="21"/>
              </w:rPr>
              <w:t>领导力，沟通与冲突应对</w:t>
            </w:r>
          </w:p>
          <w:p w14:paraId="16BB6C48"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664170">
              <w:rPr>
                <w:rFonts w:asciiTheme="minorHAnsi" w:hAnsiTheme="minorHAnsi" w:cs="Calibri" w:hint="eastAsia"/>
                <w:sz w:val="21"/>
                <w:szCs w:val="21"/>
                <w:lang w:eastAsia="zh-CN"/>
              </w:rPr>
              <w:t>团队活动：</w:t>
            </w:r>
            <w:r>
              <w:rPr>
                <w:rFonts w:ascii="宋体" w:eastAsia="宋体" w:hAnsi="宋体" w:cs="宋体" w:hint="eastAsia"/>
                <w:sz w:val="21"/>
                <w:szCs w:val="21"/>
                <w:lang w:eastAsia="zh-CN"/>
              </w:rPr>
              <w:t>室内攀岩</w:t>
            </w:r>
            <w:r w:rsidRPr="00DF521D">
              <w:rPr>
                <w:rFonts w:asciiTheme="minorHAnsi" w:eastAsia="宋体" w:hAnsiTheme="minorHAnsi" w:cs="Calibri"/>
                <w:kern w:val="2"/>
                <w:sz w:val="21"/>
                <w:szCs w:val="21"/>
                <w:lang w:eastAsia="zh-CN"/>
              </w:rPr>
              <w:t xml:space="preserve"> </w:t>
            </w:r>
          </w:p>
        </w:tc>
      </w:tr>
      <w:tr w:rsidR="00484BDA" w:rsidRPr="00DF521D" w14:paraId="0F240F6B" w14:textId="77777777" w:rsidTr="004300A3">
        <w:trPr>
          <w:trHeight w:val="315"/>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3B530B32"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1</w:t>
            </w:r>
            <w:r w:rsidRPr="00DF521D">
              <w:rPr>
                <w:rFonts w:asciiTheme="minorHAnsi" w:hAnsiTheme="minorHAnsi" w:cs="Calibri"/>
                <w:color w:val="auto"/>
                <w:kern w:val="2"/>
                <w:sz w:val="21"/>
                <w:szCs w:val="21"/>
              </w:rPr>
              <w:t>（星期六）</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7BE15919"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spacing w:val="-1"/>
                <w:kern w:val="2"/>
                <w:sz w:val="21"/>
                <w:szCs w:val="21"/>
                <w:lang w:eastAsia="zh-CN"/>
              </w:rPr>
              <w:t>自由活动</w:t>
            </w:r>
          </w:p>
        </w:tc>
      </w:tr>
      <w:tr w:rsidR="00484BDA" w:rsidRPr="00DF521D" w14:paraId="7C121FC6" w14:textId="77777777" w:rsidTr="004300A3">
        <w:trPr>
          <w:trHeight w:val="315"/>
        </w:trPr>
        <w:tc>
          <w:tcPr>
            <w:tcW w:w="1472" w:type="pct"/>
            <w:tcBorders>
              <w:left w:val="single" w:sz="4" w:space="0" w:color="auto"/>
              <w:bottom w:val="single" w:sz="4" w:space="0" w:color="auto"/>
              <w:right w:val="single" w:sz="4" w:space="0" w:color="auto"/>
            </w:tcBorders>
            <w:shd w:val="clear" w:color="auto" w:fill="auto"/>
          </w:tcPr>
          <w:p w14:paraId="75702EBF" w14:textId="77777777" w:rsidR="00484BDA"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2</w:t>
            </w:r>
            <w:r w:rsidRPr="00DF521D">
              <w:rPr>
                <w:rFonts w:asciiTheme="minorHAnsi" w:hAnsiTheme="minorHAnsi" w:cs="Calibri"/>
                <w:color w:val="auto"/>
                <w:kern w:val="2"/>
                <w:sz w:val="21"/>
                <w:szCs w:val="21"/>
              </w:rPr>
              <w:t>（星期日</w:t>
            </w:r>
            <w:r>
              <w:rPr>
                <w:rFonts w:asciiTheme="minorHAnsi" w:hAnsiTheme="minorHAnsi" w:cs="Calibri" w:hint="eastAsia"/>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6BBE3C09" w14:textId="77777777" w:rsidR="00484BDA" w:rsidRPr="00DF521D" w:rsidRDefault="00484BDA" w:rsidP="004300A3">
            <w:pPr>
              <w:pStyle w:val="TableParagraph"/>
              <w:ind w:right="270"/>
              <w:jc w:val="both"/>
              <w:rPr>
                <w:rFonts w:asciiTheme="minorHAnsi" w:eastAsia="宋体" w:hAnsiTheme="minorHAnsi" w:cs="Calibri"/>
                <w:spacing w:val="-1"/>
                <w:kern w:val="2"/>
                <w:sz w:val="21"/>
                <w:szCs w:val="21"/>
                <w:lang w:eastAsia="zh-CN"/>
              </w:rPr>
            </w:pPr>
            <w:r>
              <w:rPr>
                <w:rFonts w:asciiTheme="minorHAnsi" w:eastAsia="宋体" w:hAnsiTheme="minorHAnsi" w:cs="Calibri" w:hint="eastAsia"/>
                <w:spacing w:val="-1"/>
                <w:kern w:val="2"/>
                <w:sz w:val="21"/>
                <w:szCs w:val="21"/>
                <w:lang w:eastAsia="zh-CN"/>
              </w:rPr>
              <w:t>集体活动：参观皇家安大略省博物馆</w:t>
            </w:r>
          </w:p>
        </w:tc>
      </w:tr>
      <w:tr w:rsidR="00484BDA" w:rsidRPr="00DF521D" w14:paraId="3B20BE22" w14:textId="77777777" w:rsidTr="004300A3">
        <w:trPr>
          <w:trHeight w:val="630"/>
        </w:trPr>
        <w:tc>
          <w:tcPr>
            <w:tcW w:w="5000" w:type="pct"/>
            <w:gridSpan w:val="2"/>
            <w:tcBorders>
              <w:top w:val="single" w:sz="4" w:space="0" w:color="auto"/>
              <w:left w:val="nil"/>
              <w:bottom w:val="single" w:sz="4" w:space="0" w:color="auto"/>
              <w:right w:val="nil"/>
            </w:tcBorders>
            <w:shd w:val="clear" w:color="auto" w:fill="auto"/>
          </w:tcPr>
          <w:p w14:paraId="5E59EE88" w14:textId="77777777" w:rsidR="00484BDA" w:rsidRPr="00DF521D" w:rsidRDefault="00484BDA" w:rsidP="004300A3">
            <w:pPr>
              <w:spacing w:line="360" w:lineRule="auto"/>
              <w:rPr>
                <w:rFonts w:asciiTheme="minorHAnsi" w:hAnsiTheme="minorHAnsi" w:cs="Calibri"/>
                <w:b/>
                <w:szCs w:val="21"/>
              </w:rPr>
            </w:pPr>
            <w:r w:rsidRPr="00DF521D">
              <w:rPr>
                <w:rFonts w:asciiTheme="minorHAnsi" w:hAnsiTheme="minorHAnsi" w:cs="Calibri"/>
                <w:b/>
                <w:szCs w:val="21"/>
              </w:rPr>
              <w:t>第二周</w:t>
            </w:r>
          </w:p>
        </w:tc>
      </w:tr>
      <w:tr w:rsidR="00484BDA" w:rsidRPr="00DF521D" w14:paraId="64E6B876" w14:textId="77777777" w:rsidTr="004300A3">
        <w:trPr>
          <w:trHeight w:val="645"/>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722AF950"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3</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一</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75AB5F88"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全球挑战</w:t>
            </w:r>
          </w:p>
          <w:p w14:paraId="4A7CCCC8" w14:textId="77777777" w:rsidR="00484BDA" w:rsidRPr="005A39AA" w:rsidRDefault="00484BDA" w:rsidP="004300A3">
            <w:pPr>
              <w:pStyle w:val="TableParagraph"/>
              <w:numPr>
                <w:ilvl w:val="0"/>
                <w:numId w:val="39"/>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作业：学生以小组为单位，针对</w:t>
            </w:r>
            <w:r>
              <w:rPr>
                <w:rFonts w:asciiTheme="minorHAnsi" w:eastAsia="宋体" w:hAnsiTheme="minorHAnsi" w:cs="Calibri" w:hint="eastAsia"/>
                <w:kern w:val="2"/>
                <w:sz w:val="21"/>
                <w:szCs w:val="21"/>
                <w:lang w:eastAsia="zh-CN"/>
              </w:rPr>
              <w:t>“无家可归</w:t>
            </w:r>
            <w:r>
              <w:rPr>
                <w:rFonts w:asciiTheme="minorHAnsi" w:eastAsia="宋体" w:hAnsiTheme="minorHAnsi" w:cs="Calibri" w:hint="eastAsia"/>
                <w:kern w:val="2"/>
                <w:sz w:val="21"/>
                <w:szCs w:val="21"/>
                <w:lang w:eastAsia="zh-CN"/>
              </w:rPr>
              <w:t>/</w:t>
            </w:r>
            <w:r>
              <w:rPr>
                <w:rFonts w:asciiTheme="minorHAnsi" w:eastAsia="宋体" w:hAnsiTheme="minorHAnsi" w:cs="Calibri" w:hint="eastAsia"/>
                <w:kern w:val="2"/>
                <w:sz w:val="21"/>
                <w:szCs w:val="21"/>
                <w:lang w:eastAsia="zh-CN"/>
              </w:rPr>
              <w:t>住房隐忧”的全球问题</w:t>
            </w:r>
            <w:r w:rsidRPr="005A39AA">
              <w:rPr>
                <w:rFonts w:asciiTheme="minorHAnsi" w:eastAsia="宋体" w:hAnsiTheme="minorHAnsi" w:cs="Calibri" w:hint="eastAsia"/>
                <w:kern w:val="2"/>
                <w:sz w:val="21"/>
                <w:szCs w:val="21"/>
                <w:lang w:eastAsia="zh-CN"/>
              </w:rPr>
              <w:t>开展研究并设计解决方案。学生将起草一份计划书，并在项目结束前的全球领导</w:t>
            </w:r>
            <w:proofErr w:type="gramStart"/>
            <w:r w:rsidRPr="005A39AA">
              <w:rPr>
                <w:rFonts w:asciiTheme="minorHAnsi" w:eastAsia="宋体" w:hAnsiTheme="minorHAnsi" w:cs="Calibri" w:hint="eastAsia"/>
                <w:kern w:val="2"/>
                <w:sz w:val="21"/>
                <w:szCs w:val="21"/>
                <w:lang w:eastAsia="zh-CN"/>
              </w:rPr>
              <w:t>力会议</w:t>
            </w:r>
            <w:proofErr w:type="gramEnd"/>
            <w:r w:rsidRPr="005A39AA">
              <w:rPr>
                <w:rFonts w:asciiTheme="minorHAnsi" w:eastAsia="宋体" w:hAnsiTheme="minorHAnsi" w:cs="Calibri" w:hint="eastAsia"/>
                <w:kern w:val="2"/>
                <w:sz w:val="21"/>
                <w:szCs w:val="21"/>
                <w:lang w:eastAsia="zh-CN"/>
              </w:rPr>
              <w:t>上，分享解决方案与预算。</w:t>
            </w:r>
          </w:p>
          <w:p w14:paraId="30C8EF8C" w14:textId="77777777" w:rsidR="00484BDA" w:rsidRPr="00DF521D" w:rsidRDefault="00484BDA" w:rsidP="004300A3">
            <w:pPr>
              <w:pStyle w:val="TableParagraph"/>
              <w:numPr>
                <w:ilvl w:val="0"/>
                <w:numId w:val="38"/>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研究与媒体素养：组织研究，围绕无家可归现象需要查询哪些信息？团队如何分工协作？</w:t>
            </w:r>
          </w:p>
          <w:p w14:paraId="279A8E00" w14:textId="77777777" w:rsidR="00484BDA" w:rsidRPr="00DF521D" w:rsidRDefault="00484BDA" w:rsidP="004300A3">
            <w:pPr>
              <w:pStyle w:val="TableParagraph"/>
              <w:numPr>
                <w:ilvl w:val="0"/>
                <w:numId w:val="38"/>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沟通工作坊：主持和参与学术研讨</w:t>
            </w:r>
          </w:p>
          <w:p w14:paraId="6F465C0E" w14:textId="77777777" w:rsidR="00484BDA" w:rsidRPr="00DF521D" w:rsidRDefault="00484BDA" w:rsidP="004300A3">
            <w:pPr>
              <w:pStyle w:val="TableParagraph"/>
              <w:numPr>
                <w:ilvl w:val="0"/>
                <w:numId w:val="38"/>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写作辅导反馈</w:t>
            </w:r>
          </w:p>
          <w:p w14:paraId="79467EEB"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p>
          <w:p w14:paraId="207FE4B3"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下午：系统与结构的力量</w:t>
            </w:r>
          </w:p>
          <w:p w14:paraId="65756D15" w14:textId="77777777" w:rsidR="00484BDA" w:rsidRPr="00DF521D" w:rsidRDefault="00484BDA" w:rsidP="004300A3">
            <w:pPr>
              <w:rPr>
                <w:rFonts w:asciiTheme="minorHAnsi" w:hAnsiTheme="minorHAnsi" w:cs="Calibri"/>
                <w:iCs/>
                <w:szCs w:val="21"/>
              </w:rPr>
            </w:pPr>
            <w:r w:rsidRPr="00DF521D">
              <w:rPr>
                <w:rFonts w:asciiTheme="minorHAnsi" w:hAnsiTheme="minorHAnsi" w:cs="Calibri" w:hint="eastAsia"/>
                <w:szCs w:val="21"/>
              </w:rPr>
              <w:t>合作活动：“压迫的五个方面”，角色扮演对比压迫的不同发生方式。</w:t>
            </w:r>
          </w:p>
        </w:tc>
      </w:tr>
      <w:tr w:rsidR="00484BDA" w:rsidRPr="00DF521D" w14:paraId="134659B9" w14:textId="77777777" w:rsidTr="00E932D1">
        <w:trPr>
          <w:trHeight w:val="576"/>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023F6E0C"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4</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二</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566D7A68"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研究技能</w:t>
            </w:r>
          </w:p>
          <w:p w14:paraId="40FDBC87" w14:textId="77777777" w:rsidR="00484BDA" w:rsidRPr="00DF521D" w:rsidRDefault="00484BDA" w:rsidP="004300A3">
            <w:pPr>
              <w:pStyle w:val="TableParagraph"/>
              <w:numPr>
                <w:ilvl w:val="0"/>
                <w:numId w:val="40"/>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研究与媒体素养：多大图书馆研究工作坊，由新书院图书馆首席馆员介绍</w:t>
            </w:r>
          </w:p>
          <w:p w14:paraId="6136623B" w14:textId="77777777" w:rsidR="00484BDA" w:rsidRPr="00DF521D" w:rsidRDefault="00484BDA" w:rsidP="004300A3">
            <w:pPr>
              <w:pStyle w:val="TableParagraph"/>
              <w:numPr>
                <w:ilvl w:val="0"/>
                <w:numId w:val="40"/>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沟通工作坊：学术研讨中的语言运用</w:t>
            </w:r>
          </w:p>
          <w:p w14:paraId="7E634D71" w14:textId="77777777" w:rsidR="00484BDA" w:rsidRPr="00DF521D" w:rsidRDefault="00484BDA" w:rsidP="004300A3">
            <w:pPr>
              <w:pStyle w:val="TableParagraph"/>
              <w:ind w:left="360" w:right="270"/>
              <w:jc w:val="both"/>
              <w:rPr>
                <w:rFonts w:asciiTheme="minorHAnsi" w:eastAsia="宋体" w:hAnsiTheme="minorHAnsi" w:cs="Calibri"/>
                <w:kern w:val="2"/>
                <w:sz w:val="21"/>
                <w:szCs w:val="21"/>
                <w:lang w:eastAsia="zh-CN"/>
              </w:rPr>
            </w:pPr>
          </w:p>
          <w:p w14:paraId="429EEA5A"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下午：可持续发展</w:t>
            </w:r>
          </w:p>
          <w:p w14:paraId="659153BD" w14:textId="77777777" w:rsidR="00484BDA" w:rsidRPr="00DF521D" w:rsidRDefault="00484BDA" w:rsidP="004300A3">
            <w:pPr>
              <w:rPr>
                <w:rFonts w:asciiTheme="minorHAnsi" w:hAnsiTheme="minorHAnsi" w:cs="Calibri"/>
                <w:szCs w:val="21"/>
              </w:rPr>
            </w:pPr>
            <w:r w:rsidRPr="00DF521D">
              <w:rPr>
                <w:rFonts w:asciiTheme="minorHAnsi" w:hAnsiTheme="minorHAnsi" w:cs="Calibri" w:hint="eastAsia"/>
                <w:szCs w:val="21"/>
              </w:rPr>
              <w:t>活动：</w:t>
            </w:r>
            <w:r w:rsidRPr="00DF521D">
              <w:rPr>
                <w:rFonts w:asciiTheme="minorHAnsi" w:hAnsiTheme="minorHAnsi" w:cs="Calibri" w:hint="eastAsia"/>
                <w:szCs w:val="21"/>
              </w:rPr>
              <w:t>D</w:t>
            </w:r>
            <w:r w:rsidRPr="00DF521D">
              <w:rPr>
                <w:rFonts w:asciiTheme="minorHAnsi" w:hAnsiTheme="minorHAnsi" w:cs="Calibri"/>
                <w:szCs w:val="21"/>
              </w:rPr>
              <w:t>IY</w:t>
            </w:r>
            <w:r w:rsidRPr="00DF521D">
              <w:rPr>
                <w:rFonts w:asciiTheme="minorHAnsi" w:hAnsiTheme="minorHAnsi" w:cs="Calibri" w:hint="eastAsia"/>
                <w:szCs w:val="21"/>
              </w:rPr>
              <w:t>制作手工，来替代传统的消费品</w:t>
            </w:r>
          </w:p>
        </w:tc>
      </w:tr>
      <w:tr w:rsidR="00484BDA" w:rsidRPr="00DF521D" w14:paraId="57BA54BD" w14:textId="77777777" w:rsidTr="00E932D1">
        <w:trPr>
          <w:trHeight w:val="576"/>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0CECBC71"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5</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三</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7105F14C" w14:textId="77777777" w:rsidR="00484BDA" w:rsidRPr="00DF521D" w:rsidRDefault="00484BDA" w:rsidP="004300A3">
            <w:pPr>
              <w:rPr>
                <w:rFonts w:asciiTheme="minorHAnsi" w:hAnsiTheme="minorHAnsi" w:cs="宋体"/>
                <w:iCs/>
                <w:szCs w:val="21"/>
              </w:rPr>
            </w:pPr>
            <w:r w:rsidRPr="00DF521D">
              <w:rPr>
                <w:rFonts w:asciiTheme="minorHAnsi" w:hAnsiTheme="minorHAnsi" w:cs="宋体" w:hint="eastAsia"/>
                <w:iCs/>
                <w:szCs w:val="21"/>
              </w:rPr>
              <w:t>上午：学术讨论</w:t>
            </w:r>
          </w:p>
          <w:p w14:paraId="0C06DDEF" w14:textId="77777777" w:rsidR="00484BDA" w:rsidRPr="00DF521D" w:rsidRDefault="00484BDA" w:rsidP="004300A3">
            <w:pPr>
              <w:pStyle w:val="ab"/>
              <w:numPr>
                <w:ilvl w:val="0"/>
                <w:numId w:val="41"/>
              </w:numPr>
              <w:ind w:firstLineChars="0"/>
              <w:rPr>
                <w:rFonts w:asciiTheme="minorHAnsi" w:hAnsiTheme="minorHAnsi" w:cs="宋体"/>
                <w:iCs/>
                <w:szCs w:val="21"/>
              </w:rPr>
            </w:pPr>
            <w:r w:rsidRPr="00DF521D">
              <w:rPr>
                <w:rFonts w:asciiTheme="minorHAnsi" w:hAnsiTheme="minorHAnsi" w:cs="宋体" w:hint="eastAsia"/>
                <w:iCs/>
                <w:szCs w:val="21"/>
              </w:rPr>
              <w:t>嘉宾讲座：关于多伦多的无家可归问题</w:t>
            </w:r>
          </w:p>
          <w:p w14:paraId="7E7CCDE5" w14:textId="77777777" w:rsidR="00484BDA" w:rsidRPr="00DF521D" w:rsidRDefault="00484BDA" w:rsidP="004300A3">
            <w:pPr>
              <w:pStyle w:val="ab"/>
              <w:numPr>
                <w:ilvl w:val="0"/>
                <w:numId w:val="41"/>
              </w:numPr>
              <w:ind w:firstLineChars="0"/>
              <w:rPr>
                <w:rFonts w:asciiTheme="minorHAnsi" w:hAnsiTheme="minorHAnsi" w:cs="宋体"/>
                <w:iCs/>
                <w:szCs w:val="21"/>
              </w:rPr>
            </w:pPr>
            <w:r w:rsidRPr="00DF521D">
              <w:rPr>
                <w:rFonts w:asciiTheme="minorHAnsi" w:hAnsiTheme="minorHAnsi" w:cs="宋体" w:hint="eastAsia"/>
                <w:iCs/>
                <w:szCs w:val="21"/>
              </w:rPr>
              <w:t>学术研讨：学生主持，延续围绕嘉宾讲座的讨论</w:t>
            </w:r>
          </w:p>
          <w:p w14:paraId="14F3D39D" w14:textId="77777777" w:rsidR="00484BDA" w:rsidRPr="00DF521D" w:rsidRDefault="00484BDA" w:rsidP="004300A3">
            <w:pPr>
              <w:pStyle w:val="ab"/>
              <w:numPr>
                <w:ilvl w:val="0"/>
                <w:numId w:val="41"/>
              </w:numPr>
              <w:ind w:firstLineChars="0"/>
              <w:rPr>
                <w:rFonts w:asciiTheme="minorHAnsi" w:hAnsiTheme="minorHAnsi" w:cs="宋体"/>
                <w:iCs/>
                <w:szCs w:val="21"/>
              </w:rPr>
            </w:pPr>
            <w:r w:rsidRPr="00DF521D">
              <w:rPr>
                <w:rFonts w:asciiTheme="minorHAnsi" w:hAnsiTheme="minorHAnsi" w:cs="宋体" w:hint="eastAsia"/>
                <w:iCs/>
                <w:szCs w:val="21"/>
              </w:rPr>
              <w:t>写作与个人反思：特权与权力</w:t>
            </w:r>
          </w:p>
          <w:p w14:paraId="6909E69B" w14:textId="77777777" w:rsidR="00484BDA" w:rsidRPr="00DF521D" w:rsidRDefault="00484BDA" w:rsidP="004300A3">
            <w:pPr>
              <w:rPr>
                <w:rFonts w:asciiTheme="minorHAnsi" w:hAnsiTheme="minorHAnsi" w:cs="宋体"/>
                <w:iCs/>
                <w:szCs w:val="21"/>
              </w:rPr>
            </w:pPr>
          </w:p>
          <w:p w14:paraId="3BE0A778" w14:textId="77777777" w:rsidR="00484BDA" w:rsidRPr="00DF521D" w:rsidRDefault="00484BDA" w:rsidP="004300A3">
            <w:pPr>
              <w:rPr>
                <w:rFonts w:asciiTheme="minorHAnsi" w:hAnsiTheme="minorHAnsi" w:cs="宋体"/>
                <w:iCs/>
                <w:szCs w:val="21"/>
              </w:rPr>
            </w:pPr>
            <w:r w:rsidRPr="00DF521D">
              <w:rPr>
                <w:rFonts w:asciiTheme="minorHAnsi" w:hAnsiTheme="minorHAnsi" w:cs="宋体" w:hint="eastAsia"/>
                <w:iCs/>
                <w:szCs w:val="21"/>
              </w:rPr>
              <w:t>下午：全球化与城市化</w:t>
            </w:r>
          </w:p>
          <w:p w14:paraId="3485744C" w14:textId="77777777" w:rsidR="00484BDA" w:rsidRPr="00DF521D" w:rsidRDefault="00484BDA" w:rsidP="004300A3">
            <w:pPr>
              <w:rPr>
                <w:rFonts w:asciiTheme="minorHAnsi" w:hAnsiTheme="minorHAnsi" w:cs="宋体"/>
                <w:iCs/>
                <w:szCs w:val="21"/>
              </w:rPr>
            </w:pPr>
            <w:r w:rsidRPr="00DF521D">
              <w:rPr>
                <w:rFonts w:asciiTheme="minorHAnsi" w:hAnsiTheme="minorHAnsi" w:cs="宋体" w:hint="eastAsia"/>
                <w:iCs/>
                <w:szCs w:val="21"/>
              </w:rPr>
              <w:t>1</w:t>
            </w:r>
            <w:r w:rsidRPr="00DF521D">
              <w:rPr>
                <w:rFonts w:asciiTheme="minorHAnsi" w:hAnsiTheme="minorHAnsi" w:cs="宋体" w:hint="eastAsia"/>
                <w:iCs/>
                <w:szCs w:val="21"/>
              </w:rPr>
              <w:t>）研究活动：在</w:t>
            </w:r>
            <w:r w:rsidRPr="00DF521D">
              <w:rPr>
                <w:rFonts w:asciiTheme="minorHAnsi" w:hAnsiTheme="minorHAnsi" w:cs="宋体" w:hint="eastAsia"/>
                <w:iCs/>
                <w:szCs w:val="21"/>
              </w:rPr>
              <w:t>E</w:t>
            </w:r>
            <w:r w:rsidRPr="00DF521D">
              <w:rPr>
                <w:rFonts w:asciiTheme="minorHAnsi" w:hAnsiTheme="minorHAnsi" w:cs="宋体"/>
                <w:iCs/>
                <w:szCs w:val="21"/>
              </w:rPr>
              <w:t>aton</w:t>
            </w:r>
            <w:r w:rsidRPr="00DF521D">
              <w:rPr>
                <w:rFonts w:asciiTheme="minorHAnsi" w:hAnsiTheme="minorHAnsi" w:cs="宋体" w:hint="eastAsia"/>
                <w:iCs/>
                <w:szCs w:val="21"/>
              </w:rPr>
              <w:t>中心找出品牌产品的产地</w:t>
            </w:r>
          </w:p>
          <w:p w14:paraId="7ECB48F1"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EastAsia" w:eastAsiaTheme="minorEastAsia" w:hAnsiTheme="minorEastAsia" w:cs="宋体" w:hint="eastAsia"/>
                <w:iCs/>
                <w:sz w:val="21"/>
                <w:szCs w:val="21"/>
                <w:lang w:eastAsia="zh-CN"/>
              </w:rPr>
              <w:lastRenderedPageBreak/>
              <w:t>2</w:t>
            </w:r>
            <w:r w:rsidRPr="00DF521D">
              <w:rPr>
                <w:rFonts w:ascii="宋体" w:eastAsia="宋体" w:hAnsi="宋体" w:cs="宋体" w:hint="eastAsia"/>
                <w:iCs/>
                <w:sz w:val="21"/>
                <w:szCs w:val="21"/>
                <w:lang w:eastAsia="zh-CN"/>
              </w:rPr>
              <w:t>）</w:t>
            </w:r>
            <w:r w:rsidRPr="00DF521D">
              <w:rPr>
                <w:rFonts w:asciiTheme="minorHAnsi" w:hAnsiTheme="minorHAnsi" w:cs="宋体" w:hint="eastAsia"/>
                <w:iCs/>
                <w:sz w:val="21"/>
                <w:szCs w:val="21"/>
                <w:lang w:eastAsia="zh-CN"/>
              </w:rPr>
              <w:t>角色扮演活动：模拟与其它国家进行商品交易</w:t>
            </w:r>
          </w:p>
        </w:tc>
      </w:tr>
      <w:tr w:rsidR="00484BDA" w:rsidRPr="00DF521D" w14:paraId="029CA0CC" w14:textId="77777777" w:rsidTr="00E932D1">
        <w:trPr>
          <w:trHeight w:val="576"/>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2251B4FF"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lastRenderedPageBreak/>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6</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四</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3399686A" w14:textId="77777777" w:rsidR="00484BDA" w:rsidRPr="00DF521D" w:rsidRDefault="00484BDA" w:rsidP="004300A3">
            <w:pPr>
              <w:rPr>
                <w:rFonts w:asciiTheme="minorHAnsi" w:hAnsiTheme="minorHAnsi" w:cs="宋体"/>
                <w:iCs/>
                <w:szCs w:val="21"/>
              </w:rPr>
            </w:pPr>
            <w:r w:rsidRPr="00DF521D">
              <w:rPr>
                <w:rFonts w:asciiTheme="minorHAnsi" w:hAnsiTheme="minorHAnsi" w:cs="宋体" w:hint="eastAsia"/>
                <w:iCs/>
                <w:szCs w:val="21"/>
              </w:rPr>
              <w:t>上午：偏见</w:t>
            </w:r>
          </w:p>
          <w:p w14:paraId="1F4772D1" w14:textId="77777777" w:rsidR="00484BDA" w:rsidRPr="00DF521D" w:rsidRDefault="00484BDA" w:rsidP="004300A3">
            <w:pPr>
              <w:pStyle w:val="ab"/>
              <w:numPr>
                <w:ilvl w:val="0"/>
                <w:numId w:val="42"/>
              </w:numPr>
              <w:ind w:firstLineChars="0"/>
              <w:rPr>
                <w:rFonts w:asciiTheme="minorHAnsi" w:hAnsiTheme="minorHAnsi" w:cs="Calibri"/>
                <w:szCs w:val="21"/>
              </w:rPr>
            </w:pPr>
            <w:r w:rsidRPr="00DF521D">
              <w:rPr>
                <w:rFonts w:asciiTheme="minorHAnsi" w:hAnsiTheme="minorHAnsi" w:cs="Calibri" w:hint="eastAsia"/>
                <w:szCs w:val="21"/>
              </w:rPr>
              <w:t>研究与媒体素养：推论</w:t>
            </w:r>
            <w:r w:rsidRPr="00DF521D">
              <w:rPr>
                <w:rFonts w:asciiTheme="minorHAnsi" w:hAnsiTheme="minorHAnsi" w:cs="Calibri" w:hint="eastAsia"/>
                <w:szCs w:val="21"/>
              </w:rPr>
              <w:t>-</w:t>
            </w:r>
            <w:r w:rsidRPr="00DF521D">
              <w:rPr>
                <w:rFonts w:asciiTheme="minorHAnsi" w:hAnsiTheme="minorHAnsi" w:cs="Calibri" w:hint="eastAsia"/>
                <w:szCs w:val="21"/>
              </w:rPr>
              <w:t>我们能找到多个来源来支持我们的主张吗？我们如何处理矛盾的证据？假设和认知偏见是如何影响我们的？</w:t>
            </w:r>
          </w:p>
          <w:p w14:paraId="130C7A45" w14:textId="77777777" w:rsidR="00484BDA" w:rsidRPr="00DF521D" w:rsidRDefault="00484BDA" w:rsidP="004300A3">
            <w:pPr>
              <w:pStyle w:val="ab"/>
              <w:numPr>
                <w:ilvl w:val="0"/>
                <w:numId w:val="42"/>
              </w:numPr>
              <w:ind w:firstLineChars="0"/>
              <w:rPr>
                <w:rFonts w:asciiTheme="minorHAnsi" w:hAnsiTheme="minorHAnsi" w:cs="宋体"/>
                <w:iCs/>
                <w:szCs w:val="21"/>
              </w:rPr>
            </w:pPr>
            <w:r w:rsidRPr="00DF521D">
              <w:rPr>
                <w:rFonts w:asciiTheme="minorHAnsi" w:hAnsiTheme="minorHAnsi" w:cs="宋体" w:hint="eastAsia"/>
                <w:iCs/>
                <w:szCs w:val="21"/>
              </w:rPr>
              <w:t>沟通工作坊：准备学术演示</w:t>
            </w:r>
          </w:p>
          <w:p w14:paraId="60BB6156" w14:textId="77777777" w:rsidR="00484BDA" w:rsidRPr="00DF521D" w:rsidRDefault="00484BDA" w:rsidP="004300A3">
            <w:pPr>
              <w:pStyle w:val="ab"/>
              <w:numPr>
                <w:ilvl w:val="0"/>
                <w:numId w:val="42"/>
              </w:numPr>
              <w:ind w:firstLineChars="0"/>
              <w:rPr>
                <w:rFonts w:asciiTheme="minorHAnsi" w:hAnsiTheme="minorHAnsi" w:cs="宋体"/>
                <w:iCs/>
                <w:szCs w:val="21"/>
              </w:rPr>
            </w:pPr>
            <w:r w:rsidRPr="00DF521D">
              <w:rPr>
                <w:rFonts w:asciiTheme="minorHAnsi" w:hAnsiTheme="minorHAnsi" w:cs="宋体" w:hint="eastAsia"/>
                <w:iCs/>
                <w:szCs w:val="21"/>
              </w:rPr>
              <w:t>写作辅导反馈</w:t>
            </w:r>
          </w:p>
          <w:p w14:paraId="0F9209E5" w14:textId="77777777" w:rsidR="00484BDA" w:rsidRPr="00DF521D" w:rsidRDefault="00484BDA" w:rsidP="004300A3">
            <w:pPr>
              <w:rPr>
                <w:rFonts w:asciiTheme="minorHAnsi" w:hAnsiTheme="minorHAnsi" w:cs="宋体"/>
                <w:iCs/>
                <w:szCs w:val="21"/>
              </w:rPr>
            </w:pPr>
          </w:p>
          <w:p w14:paraId="70924E03" w14:textId="77777777" w:rsidR="00484BDA" w:rsidRPr="00DF521D" w:rsidRDefault="00484BDA" w:rsidP="004300A3">
            <w:pPr>
              <w:rPr>
                <w:rFonts w:asciiTheme="minorHAnsi" w:hAnsiTheme="minorHAnsi" w:cs="Calibri"/>
                <w:szCs w:val="21"/>
              </w:rPr>
            </w:pPr>
            <w:r w:rsidRPr="00DF521D">
              <w:rPr>
                <w:rFonts w:asciiTheme="minorHAnsi" w:hAnsiTheme="minorHAnsi" w:cs="Calibri" w:hint="eastAsia"/>
                <w:szCs w:val="21"/>
              </w:rPr>
              <w:t>下午：殖民化与中产阶级化</w:t>
            </w:r>
          </w:p>
          <w:p w14:paraId="37C7AF4B"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参观原住民大厦</w:t>
            </w:r>
          </w:p>
        </w:tc>
      </w:tr>
      <w:tr w:rsidR="00484BDA" w:rsidRPr="00DF521D" w14:paraId="768AE4C1" w14:textId="77777777" w:rsidTr="00E932D1">
        <w:trPr>
          <w:trHeight w:val="576"/>
        </w:trPr>
        <w:tc>
          <w:tcPr>
            <w:tcW w:w="1472" w:type="pct"/>
            <w:tcBorders>
              <w:top w:val="single" w:sz="4" w:space="0" w:color="auto"/>
              <w:left w:val="single" w:sz="4" w:space="0" w:color="auto"/>
              <w:bottom w:val="single" w:sz="4" w:space="0" w:color="auto"/>
              <w:right w:val="single" w:sz="4" w:space="0" w:color="auto"/>
            </w:tcBorders>
            <w:shd w:val="clear" w:color="auto" w:fill="auto"/>
          </w:tcPr>
          <w:p w14:paraId="4DD16FB3"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7</w:t>
            </w:r>
            <w:r w:rsidRPr="00DF521D">
              <w:rPr>
                <w:rFonts w:asciiTheme="minorHAnsi" w:hAnsiTheme="minorHAnsi" w:cs="Calibri"/>
                <w:color w:val="auto"/>
                <w:kern w:val="2"/>
                <w:sz w:val="21"/>
                <w:szCs w:val="21"/>
              </w:rPr>
              <w:t>（星期</w:t>
            </w:r>
            <w:r w:rsidRPr="00DF521D">
              <w:rPr>
                <w:rFonts w:asciiTheme="minorHAnsi" w:hAnsiTheme="minorHAnsi" w:cs="Calibri" w:hint="eastAsia"/>
                <w:color w:val="auto"/>
                <w:kern w:val="2"/>
                <w:sz w:val="21"/>
                <w:szCs w:val="21"/>
              </w:rPr>
              <w:t>五</w:t>
            </w:r>
            <w:r w:rsidRPr="00DF521D">
              <w:rPr>
                <w:rFonts w:asciiTheme="minorHAnsi" w:hAnsiTheme="minorHAnsi" w:cs="Calibri"/>
                <w:color w:val="auto"/>
                <w:kern w:val="2"/>
                <w:sz w:val="21"/>
                <w:szCs w:val="21"/>
              </w:rPr>
              <w:t>）</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76B70BB4"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kern w:val="2"/>
                <w:sz w:val="21"/>
                <w:szCs w:val="21"/>
                <w:lang w:eastAsia="zh-CN"/>
              </w:rPr>
              <w:t xml:space="preserve"> </w:t>
            </w:r>
            <w:r w:rsidRPr="00DF521D">
              <w:rPr>
                <w:rFonts w:asciiTheme="minorHAnsi" w:eastAsia="宋体" w:hAnsiTheme="minorHAnsi" w:cs="Calibri" w:hint="eastAsia"/>
                <w:kern w:val="2"/>
                <w:sz w:val="21"/>
                <w:szCs w:val="21"/>
                <w:lang w:eastAsia="zh-CN"/>
              </w:rPr>
              <w:t>整合信息</w:t>
            </w:r>
          </w:p>
          <w:p w14:paraId="6748FBE3" w14:textId="77777777" w:rsidR="00484BDA" w:rsidRPr="00DF521D" w:rsidRDefault="00484BDA" w:rsidP="004300A3">
            <w:pPr>
              <w:pStyle w:val="TableParagraph"/>
              <w:numPr>
                <w:ilvl w:val="0"/>
                <w:numId w:val="43"/>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写作评估</w:t>
            </w:r>
          </w:p>
          <w:p w14:paraId="75F42B46" w14:textId="77777777" w:rsidR="00484BDA" w:rsidRDefault="00484BDA" w:rsidP="004300A3">
            <w:pPr>
              <w:pStyle w:val="TableParagraph"/>
              <w:numPr>
                <w:ilvl w:val="0"/>
                <w:numId w:val="43"/>
              </w:numPr>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阅读与小组讨论：学生从两份阅读资料中比较不同的观点，并为他们的项目选择有效和可靠的背景资料。</w:t>
            </w:r>
          </w:p>
          <w:p w14:paraId="332D0747" w14:textId="77777777" w:rsidR="00484BDA" w:rsidRPr="00E07103" w:rsidRDefault="00484BDA" w:rsidP="004300A3">
            <w:pPr>
              <w:pStyle w:val="TableParagraph"/>
              <w:ind w:left="360" w:right="270"/>
              <w:jc w:val="both"/>
              <w:rPr>
                <w:rFonts w:asciiTheme="minorHAnsi" w:eastAsia="宋体" w:hAnsiTheme="minorHAnsi" w:cs="Calibri"/>
                <w:kern w:val="2"/>
                <w:sz w:val="21"/>
                <w:szCs w:val="21"/>
                <w:lang w:eastAsia="zh-CN"/>
              </w:rPr>
            </w:pPr>
          </w:p>
          <w:p w14:paraId="617D0988" w14:textId="77777777" w:rsidR="00484BDA" w:rsidRPr="00DF521D" w:rsidRDefault="00484BDA" w:rsidP="004300A3">
            <w:pPr>
              <w:rPr>
                <w:rFonts w:asciiTheme="minorHAnsi" w:hAnsiTheme="minorHAnsi" w:cs="Calibri"/>
                <w:szCs w:val="21"/>
              </w:rPr>
            </w:pPr>
            <w:r w:rsidRPr="00DF521D">
              <w:rPr>
                <w:rFonts w:asciiTheme="minorHAnsi" w:hAnsiTheme="minorHAnsi" w:cs="Calibri"/>
                <w:szCs w:val="21"/>
              </w:rPr>
              <w:t>下午：</w:t>
            </w:r>
            <w:r w:rsidRPr="00DF521D">
              <w:rPr>
                <w:rFonts w:asciiTheme="minorHAnsi" w:hAnsiTheme="minorHAnsi" w:cs="Calibri" w:hint="eastAsia"/>
                <w:szCs w:val="21"/>
              </w:rPr>
              <w:t>健康的社会决定因素</w:t>
            </w:r>
          </w:p>
          <w:p w14:paraId="14E37EF9"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hAnsiTheme="minorHAnsi" w:cs="Calibri" w:hint="eastAsia"/>
                <w:sz w:val="21"/>
                <w:szCs w:val="21"/>
                <w:lang w:eastAsia="zh-CN"/>
              </w:rPr>
              <w:t>解决问题练习：学生配置有限资源来支付食物与住所</w:t>
            </w:r>
          </w:p>
        </w:tc>
      </w:tr>
      <w:tr w:rsidR="00484BDA" w:rsidRPr="00DF521D" w14:paraId="555B0DDC" w14:textId="77777777" w:rsidTr="00E932D1">
        <w:trPr>
          <w:trHeight w:val="310"/>
        </w:trPr>
        <w:tc>
          <w:tcPr>
            <w:tcW w:w="1472" w:type="pct"/>
            <w:tcBorders>
              <w:top w:val="single" w:sz="4" w:space="0" w:color="auto"/>
              <w:left w:val="single" w:sz="4" w:space="0" w:color="auto"/>
              <w:right w:val="single" w:sz="4" w:space="0" w:color="auto"/>
            </w:tcBorders>
            <w:shd w:val="clear" w:color="auto" w:fill="auto"/>
          </w:tcPr>
          <w:p w14:paraId="4976B932"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DF521D">
              <w:rPr>
                <w:rFonts w:asciiTheme="minorHAnsi" w:hAnsiTheme="minorHAnsi" w:cs="Calibri"/>
                <w:color w:val="auto"/>
                <w:kern w:val="2"/>
                <w:sz w:val="21"/>
                <w:szCs w:val="21"/>
              </w:rPr>
              <w:t>（星期六）</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6AABA162" w14:textId="77777777" w:rsidR="00484BDA" w:rsidRPr="00DF521D" w:rsidRDefault="00484BDA" w:rsidP="004300A3">
            <w:pPr>
              <w:pStyle w:val="TableParagraph"/>
              <w:ind w:right="270"/>
              <w:jc w:val="both"/>
              <w:rPr>
                <w:rFonts w:asciiTheme="minorHAnsi" w:eastAsia="宋体" w:hAnsiTheme="minorHAnsi" w:cs="Calibri"/>
                <w:spacing w:val="-1"/>
                <w:kern w:val="2"/>
                <w:sz w:val="21"/>
                <w:szCs w:val="21"/>
                <w:lang w:eastAsia="zh-CN"/>
              </w:rPr>
            </w:pPr>
            <w:r>
              <w:rPr>
                <w:rFonts w:asciiTheme="minorHAnsi" w:eastAsia="宋体" w:hAnsiTheme="minorHAnsi" w:cs="Calibri" w:hint="eastAsia"/>
                <w:spacing w:val="-1"/>
                <w:kern w:val="2"/>
                <w:sz w:val="21"/>
                <w:szCs w:val="21"/>
                <w:lang w:eastAsia="zh-CN"/>
              </w:rPr>
              <w:t>团队拓展活动：</w:t>
            </w:r>
            <w:r>
              <w:rPr>
                <w:rFonts w:asciiTheme="minorHAnsi" w:eastAsia="宋体" w:hAnsiTheme="minorHAnsi" w:cs="Calibri" w:hint="eastAsia"/>
                <w:spacing w:val="-1"/>
                <w:kern w:val="2"/>
                <w:sz w:val="21"/>
                <w:szCs w:val="21"/>
                <w:lang w:eastAsia="zh-CN"/>
              </w:rPr>
              <w:t>H</w:t>
            </w:r>
            <w:r>
              <w:rPr>
                <w:rFonts w:asciiTheme="minorHAnsi" w:eastAsia="宋体" w:hAnsiTheme="minorHAnsi" w:cs="Calibri"/>
                <w:spacing w:val="-1"/>
                <w:kern w:val="2"/>
                <w:sz w:val="21"/>
                <w:szCs w:val="21"/>
                <w:lang w:eastAsia="zh-CN"/>
              </w:rPr>
              <w:t>igh Ropes</w:t>
            </w:r>
          </w:p>
        </w:tc>
      </w:tr>
      <w:tr w:rsidR="00484BDA" w:rsidRPr="00DF521D" w14:paraId="7FA2A7E1" w14:textId="77777777" w:rsidTr="00E932D1">
        <w:trPr>
          <w:trHeight w:val="310"/>
        </w:trPr>
        <w:tc>
          <w:tcPr>
            <w:tcW w:w="1472" w:type="pct"/>
            <w:tcBorders>
              <w:left w:val="single" w:sz="4" w:space="0" w:color="auto"/>
              <w:bottom w:val="single" w:sz="4" w:space="0" w:color="auto"/>
              <w:right w:val="single" w:sz="4" w:space="0" w:color="auto"/>
            </w:tcBorders>
            <w:shd w:val="clear" w:color="auto" w:fill="auto"/>
          </w:tcPr>
          <w:p w14:paraId="212F81EC" w14:textId="77777777" w:rsidR="00484BDA"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9</w:t>
            </w:r>
            <w:r w:rsidRPr="00DF521D">
              <w:rPr>
                <w:rFonts w:asciiTheme="minorHAnsi" w:hAnsiTheme="minorHAnsi" w:cs="Calibri"/>
                <w:color w:val="auto"/>
                <w:kern w:val="2"/>
                <w:sz w:val="21"/>
                <w:szCs w:val="21"/>
              </w:rPr>
              <w:t>（星期日）</w:t>
            </w:r>
          </w:p>
        </w:tc>
        <w:tc>
          <w:tcPr>
            <w:tcW w:w="3528" w:type="pct"/>
            <w:tcBorders>
              <w:top w:val="single" w:sz="4" w:space="0" w:color="auto"/>
              <w:left w:val="single" w:sz="4" w:space="0" w:color="auto"/>
              <w:bottom w:val="single" w:sz="4" w:space="0" w:color="auto"/>
              <w:right w:val="single" w:sz="4" w:space="0" w:color="auto"/>
            </w:tcBorders>
            <w:shd w:val="clear" w:color="auto" w:fill="auto"/>
          </w:tcPr>
          <w:p w14:paraId="3697FBC6" w14:textId="77777777" w:rsidR="00484BDA" w:rsidRPr="00DF521D" w:rsidRDefault="00484BDA" w:rsidP="004300A3">
            <w:pPr>
              <w:pStyle w:val="TableParagraph"/>
              <w:ind w:right="270"/>
              <w:jc w:val="both"/>
              <w:rPr>
                <w:rFonts w:asciiTheme="minorHAnsi" w:eastAsia="宋体" w:hAnsiTheme="minorHAnsi" w:cs="Calibri"/>
                <w:spacing w:val="-1"/>
                <w:kern w:val="2"/>
                <w:sz w:val="21"/>
                <w:szCs w:val="21"/>
                <w:lang w:eastAsia="zh-CN"/>
              </w:rPr>
            </w:pPr>
            <w:r w:rsidRPr="00DF521D">
              <w:rPr>
                <w:rFonts w:asciiTheme="minorHAnsi" w:eastAsia="宋体" w:hAnsiTheme="minorHAnsi" w:cs="Calibri" w:hint="eastAsia"/>
                <w:spacing w:val="-1"/>
                <w:kern w:val="2"/>
                <w:sz w:val="21"/>
                <w:szCs w:val="21"/>
                <w:lang w:eastAsia="zh-CN"/>
              </w:rPr>
              <w:t>自由活动</w:t>
            </w:r>
          </w:p>
        </w:tc>
      </w:tr>
    </w:tbl>
    <w:p w14:paraId="4CB5C781" w14:textId="77777777" w:rsidR="00484BDA" w:rsidRPr="00DF521D" w:rsidRDefault="00484BDA" w:rsidP="004300A3">
      <w:pPr>
        <w:spacing w:line="360" w:lineRule="auto"/>
        <w:rPr>
          <w:rFonts w:asciiTheme="minorHAnsi" w:hAnsiTheme="minorHAnsi" w:cs="Calibri"/>
          <w:b/>
          <w:szCs w:val="21"/>
        </w:rPr>
      </w:pPr>
      <w:r w:rsidRPr="00DF521D">
        <w:rPr>
          <w:rFonts w:asciiTheme="minorHAnsi" w:hAnsiTheme="minorHAnsi" w:cs="Calibri"/>
          <w:b/>
          <w:szCs w:val="21"/>
        </w:rPr>
        <w:t>第</w:t>
      </w:r>
      <w:r w:rsidRPr="00DF521D">
        <w:rPr>
          <w:rFonts w:asciiTheme="minorHAnsi" w:hAnsiTheme="minorHAnsi" w:cs="Calibri" w:hint="eastAsia"/>
          <w:b/>
          <w:szCs w:val="21"/>
        </w:rPr>
        <w:t>三</w:t>
      </w:r>
      <w:r w:rsidRPr="00DF521D">
        <w:rPr>
          <w:rFonts w:asciiTheme="minorHAnsi" w:hAnsiTheme="minorHAnsi" w:cs="Calibri"/>
          <w:b/>
          <w:szCs w:val="21"/>
        </w:rPr>
        <w:t>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5857"/>
      </w:tblGrid>
      <w:tr w:rsidR="00484BDA" w:rsidRPr="00DF521D" w14:paraId="4887A7F5" w14:textId="77777777" w:rsidTr="00E932D1">
        <w:trPr>
          <w:trHeight w:val="314"/>
        </w:trPr>
        <w:tc>
          <w:tcPr>
            <w:tcW w:w="1470" w:type="pct"/>
            <w:tcBorders>
              <w:top w:val="single" w:sz="4" w:space="0" w:color="auto"/>
              <w:left w:val="single" w:sz="4" w:space="0" w:color="auto"/>
              <w:bottom w:val="single" w:sz="4" w:space="0" w:color="auto"/>
              <w:right w:val="single" w:sz="4" w:space="0" w:color="auto"/>
            </w:tcBorders>
            <w:shd w:val="clear" w:color="auto" w:fill="auto"/>
          </w:tcPr>
          <w:p w14:paraId="74B3884F" w14:textId="77777777" w:rsidR="00484BDA" w:rsidRPr="00DF521D" w:rsidRDefault="00484BDA" w:rsidP="004300A3">
            <w:pPr>
              <w:pStyle w:val="Default"/>
              <w:ind w:leftChars="67" w:left="141" w:firstLine="422"/>
              <w:jc w:val="both"/>
              <w:rPr>
                <w:rFonts w:asciiTheme="minorHAnsi" w:hAnsiTheme="minorHAnsi" w:cs="Calibri"/>
                <w:b/>
                <w:color w:val="auto"/>
                <w:kern w:val="2"/>
                <w:sz w:val="21"/>
                <w:szCs w:val="21"/>
              </w:rPr>
            </w:pPr>
            <w:r w:rsidRPr="00DF521D">
              <w:rPr>
                <w:rFonts w:asciiTheme="minorHAnsi" w:hAnsiTheme="minorHAnsi" w:cs="Calibri"/>
                <w:b/>
                <w:color w:val="auto"/>
                <w:kern w:val="2"/>
                <w:sz w:val="21"/>
                <w:szCs w:val="21"/>
              </w:rPr>
              <w:t>日期</w:t>
            </w:r>
          </w:p>
        </w:tc>
        <w:tc>
          <w:tcPr>
            <w:tcW w:w="3530" w:type="pct"/>
            <w:tcBorders>
              <w:top w:val="single" w:sz="4" w:space="0" w:color="auto"/>
              <w:left w:val="single" w:sz="4" w:space="0" w:color="auto"/>
              <w:bottom w:val="single" w:sz="4" w:space="0" w:color="auto"/>
              <w:right w:val="single" w:sz="4" w:space="0" w:color="auto"/>
            </w:tcBorders>
            <w:shd w:val="clear" w:color="auto" w:fill="auto"/>
          </w:tcPr>
          <w:p w14:paraId="268146D9" w14:textId="77777777" w:rsidR="00484BDA" w:rsidRPr="00DF521D" w:rsidRDefault="00484BDA" w:rsidP="004300A3">
            <w:pPr>
              <w:pStyle w:val="Default"/>
              <w:ind w:leftChars="67" w:left="141" w:firstLine="422"/>
              <w:jc w:val="both"/>
              <w:rPr>
                <w:rFonts w:asciiTheme="minorHAnsi" w:hAnsiTheme="minorHAnsi" w:cs="Calibri"/>
                <w:b/>
                <w:color w:val="auto"/>
                <w:kern w:val="2"/>
                <w:sz w:val="21"/>
                <w:szCs w:val="21"/>
              </w:rPr>
            </w:pPr>
            <w:r w:rsidRPr="00DF521D">
              <w:rPr>
                <w:rFonts w:asciiTheme="minorHAnsi" w:hAnsiTheme="minorHAnsi" w:cs="Calibri"/>
                <w:b/>
                <w:color w:val="auto"/>
                <w:kern w:val="2"/>
                <w:sz w:val="21"/>
                <w:szCs w:val="21"/>
              </w:rPr>
              <w:t>行程安排</w:t>
            </w:r>
          </w:p>
        </w:tc>
      </w:tr>
      <w:tr w:rsidR="00484BDA" w:rsidRPr="00DF521D" w14:paraId="7A22A387" w14:textId="77777777" w:rsidTr="00E932D1">
        <w:trPr>
          <w:trHeight w:val="371"/>
        </w:trPr>
        <w:tc>
          <w:tcPr>
            <w:tcW w:w="1470" w:type="pct"/>
            <w:tcBorders>
              <w:top w:val="single" w:sz="4" w:space="0" w:color="auto"/>
              <w:left w:val="single" w:sz="4" w:space="0" w:color="auto"/>
              <w:bottom w:val="single" w:sz="4" w:space="0" w:color="auto"/>
              <w:right w:val="single" w:sz="4" w:space="0" w:color="auto"/>
            </w:tcBorders>
            <w:shd w:val="clear" w:color="auto" w:fill="auto"/>
          </w:tcPr>
          <w:p w14:paraId="17433387"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10</w:t>
            </w:r>
            <w:r w:rsidRPr="00DF521D">
              <w:rPr>
                <w:rFonts w:asciiTheme="minorHAnsi" w:hAnsiTheme="minorHAnsi" w:cs="Calibri"/>
                <w:color w:val="auto"/>
                <w:kern w:val="2"/>
                <w:sz w:val="21"/>
                <w:szCs w:val="21"/>
              </w:rPr>
              <w:t>（星期一</w:t>
            </w:r>
            <w:r w:rsidRPr="00DF521D">
              <w:rPr>
                <w:rFonts w:asciiTheme="minorHAnsi" w:hAnsiTheme="minorHAnsi" w:cs="Calibri" w:hint="eastAsia"/>
                <w:color w:val="auto"/>
                <w:kern w:val="2"/>
                <w:sz w:val="21"/>
                <w:szCs w:val="21"/>
              </w:rPr>
              <w:t>）</w:t>
            </w:r>
          </w:p>
        </w:tc>
        <w:tc>
          <w:tcPr>
            <w:tcW w:w="3530" w:type="pct"/>
            <w:tcBorders>
              <w:top w:val="single" w:sz="4" w:space="0" w:color="auto"/>
              <w:left w:val="single" w:sz="4" w:space="0" w:color="auto"/>
              <w:bottom w:val="single" w:sz="4" w:space="0" w:color="auto"/>
              <w:right w:val="single" w:sz="4" w:space="0" w:color="auto"/>
            </w:tcBorders>
            <w:shd w:val="clear" w:color="auto" w:fill="auto"/>
          </w:tcPr>
          <w:p w14:paraId="081C8D80"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：项目准备</w:t>
            </w:r>
          </w:p>
          <w:p w14:paraId="4A6D179B"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评估：口头学术演示</w:t>
            </w:r>
          </w:p>
          <w:p w14:paraId="562F6050"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小组会议：头脑风暴，策划点子，与老师</w:t>
            </w:r>
            <w:r>
              <w:rPr>
                <w:rFonts w:asciiTheme="minorHAnsi" w:eastAsia="宋体" w:hAnsiTheme="minorHAnsi" w:cs="Calibri" w:hint="eastAsia"/>
                <w:kern w:val="2"/>
                <w:sz w:val="21"/>
                <w:szCs w:val="21"/>
                <w:lang w:eastAsia="zh-CN"/>
              </w:rPr>
              <w:t>商议</w:t>
            </w:r>
            <w:r w:rsidRPr="00DF521D">
              <w:rPr>
                <w:rFonts w:asciiTheme="minorHAnsi" w:eastAsia="宋体" w:hAnsiTheme="minorHAnsi" w:cs="Calibri" w:hint="eastAsia"/>
                <w:kern w:val="2"/>
                <w:sz w:val="21"/>
                <w:szCs w:val="21"/>
                <w:lang w:eastAsia="zh-CN"/>
              </w:rPr>
              <w:t>，确认</w:t>
            </w:r>
            <w:proofErr w:type="gramStart"/>
            <w:r w:rsidRPr="00DF521D">
              <w:rPr>
                <w:rFonts w:asciiTheme="minorHAnsi" w:eastAsia="宋体" w:hAnsiTheme="minorHAnsi" w:cs="Calibri" w:hint="eastAsia"/>
                <w:kern w:val="2"/>
                <w:sz w:val="21"/>
                <w:szCs w:val="21"/>
                <w:lang w:eastAsia="zh-CN"/>
              </w:rPr>
              <w:t>最终项目</w:t>
            </w:r>
            <w:proofErr w:type="gramEnd"/>
            <w:r w:rsidRPr="00DF521D">
              <w:rPr>
                <w:rFonts w:asciiTheme="minorHAnsi" w:eastAsia="宋体" w:hAnsiTheme="minorHAnsi" w:cs="Calibri" w:hint="eastAsia"/>
                <w:kern w:val="2"/>
                <w:sz w:val="21"/>
                <w:szCs w:val="21"/>
                <w:lang w:eastAsia="zh-CN"/>
              </w:rPr>
              <w:t>主题</w:t>
            </w:r>
          </w:p>
          <w:p w14:paraId="728EB015"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p>
          <w:p w14:paraId="6705F95B" w14:textId="77777777" w:rsidR="00484BDA" w:rsidRPr="00DF521D" w:rsidRDefault="00484BDA" w:rsidP="004300A3">
            <w:pPr>
              <w:rPr>
                <w:rFonts w:asciiTheme="minorHAnsi" w:hAnsiTheme="minorHAnsi" w:cs="Calibri"/>
                <w:szCs w:val="21"/>
              </w:rPr>
            </w:pPr>
            <w:r w:rsidRPr="00DF521D">
              <w:rPr>
                <w:rFonts w:asciiTheme="minorHAnsi" w:hAnsiTheme="minorHAnsi" w:cs="Calibri"/>
                <w:szCs w:val="21"/>
              </w:rPr>
              <w:t>下午：</w:t>
            </w:r>
            <w:r w:rsidRPr="00DF521D">
              <w:rPr>
                <w:rFonts w:asciiTheme="minorHAnsi" w:hAnsiTheme="minorHAnsi" w:cs="Calibri" w:hint="eastAsia"/>
                <w:szCs w:val="21"/>
              </w:rPr>
              <w:t>社区参与</w:t>
            </w:r>
          </w:p>
          <w:p w14:paraId="6B3C0F44"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hAnsiTheme="minorHAnsi" w:cs="Calibri" w:hint="eastAsia"/>
                <w:sz w:val="21"/>
                <w:szCs w:val="21"/>
                <w:lang w:eastAsia="zh-CN"/>
              </w:rPr>
              <w:t>参加多大社区伙伴中心的工作坊，学习如何支持并学习外部社区</w:t>
            </w:r>
          </w:p>
        </w:tc>
      </w:tr>
      <w:tr w:rsidR="00484BDA" w:rsidRPr="00DF521D" w14:paraId="5C9D1CFC" w14:textId="77777777" w:rsidTr="00E932D1">
        <w:trPr>
          <w:trHeight w:val="641"/>
        </w:trPr>
        <w:tc>
          <w:tcPr>
            <w:tcW w:w="1470" w:type="pct"/>
            <w:tcBorders>
              <w:top w:val="single" w:sz="4" w:space="0" w:color="auto"/>
              <w:left w:val="single" w:sz="4" w:space="0" w:color="auto"/>
              <w:bottom w:val="single" w:sz="4" w:space="0" w:color="auto"/>
              <w:right w:val="single" w:sz="4" w:space="0" w:color="auto"/>
            </w:tcBorders>
            <w:shd w:val="clear" w:color="auto" w:fill="auto"/>
          </w:tcPr>
          <w:p w14:paraId="1DE86DC1"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11</w:t>
            </w:r>
            <w:r w:rsidRPr="00DF521D">
              <w:rPr>
                <w:rFonts w:asciiTheme="minorHAnsi" w:hAnsiTheme="minorHAnsi" w:cs="Calibri"/>
                <w:color w:val="auto"/>
                <w:kern w:val="2"/>
                <w:sz w:val="21"/>
                <w:szCs w:val="21"/>
              </w:rPr>
              <w:t>（星期二）</w:t>
            </w:r>
          </w:p>
        </w:tc>
        <w:tc>
          <w:tcPr>
            <w:tcW w:w="3530" w:type="pct"/>
            <w:tcBorders>
              <w:top w:val="single" w:sz="4" w:space="0" w:color="auto"/>
              <w:left w:val="single" w:sz="4" w:space="0" w:color="auto"/>
              <w:bottom w:val="single" w:sz="4" w:space="0" w:color="auto"/>
              <w:right w:val="single" w:sz="4" w:space="0" w:color="auto"/>
            </w:tcBorders>
            <w:shd w:val="clear" w:color="auto" w:fill="auto"/>
          </w:tcPr>
          <w:p w14:paraId="78C73464"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：项目准备</w:t>
            </w:r>
          </w:p>
          <w:p w14:paraId="0D31D1C6" w14:textId="77777777" w:rsidR="00484BDA" w:rsidRPr="00DF521D" w:rsidRDefault="00484BDA" w:rsidP="004300A3">
            <w:pPr>
              <w:pStyle w:val="ab"/>
              <w:numPr>
                <w:ilvl w:val="0"/>
                <w:numId w:val="44"/>
              </w:numPr>
              <w:ind w:firstLineChars="0"/>
              <w:rPr>
                <w:rFonts w:asciiTheme="minorHAnsi" w:hAnsiTheme="minorHAnsi" w:cs="Calibri"/>
                <w:szCs w:val="21"/>
              </w:rPr>
            </w:pPr>
            <w:r w:rsidRPr="00DF521D">
              <w:rPr>
                <w:rFonts w:asciiTheme="minorHAnsi" w:hAnsiTheme="minorHAnsi" w:cs="Calibri" w:hint="eastAsia"/>
                <w:szCs w:val="21"/>
              </w:rPr>
              <w:t>嘉宾讲座：关于社会伙伴</w:t>
            </w:r>
          </w:p>
          <w:p w14:paraId="4B494CB4" w14:textId="77777777" w:rsidR="00484BDA" w:rsidRPr="00DF521D" w:rsidRDefault="00484BDA" w:rsidP="004300A3">
            <w:pPr>
              <w:pStyle w:val="ab"/>
              <w:numPr>
                <w:ilvl w:val="0"/>
                <w:numId w:val="44"/>
              </w:numPr>
              <w:ind w:firstLineChars="0"/>
              <w:rPr>
                <w:rFonts w:asciiTheme="minorHAnsi" w:hAnsiTheme="minorHAnsi" w:cs="Calibri"/>
                <w:szCs w:val="21"/>
              </w:rPr>
            </w:pPr>
            <w:r w:rsidRPr="00DF521D">
              <w:rPr>
                <w:rFonts w:asciiTheme="minorHAnsi" w:hAnsiTheme="minorHAnsi" w:cs="Calibri" w:hint="eastAsia"/>
                <w:szCs w:val="21"/>
              </w:rPr>
              <w:t>沟通工作坊：有效的小组演示（肢体语言、过渡、声音传达等）</w:t>
            </w:r>
          </w:p>
          <w:p w14:paraId="561082EF" w14:textId="77777777" w:rsidR="00484BDA" w:rsidRDefault="00484BDA" w:rsidP="004300A3">
            <w:pPr>
              <w:pStyle w:val="ab"/>
              <w:numPr>
                <w:ilvl w:val="0"/>
                <w:numId w:val="44"/>
              </w:numPr>
              <w:ind w:firstLineChars="0"/>
              <w:rPr>
                <w:rFonts w:asciiTheme="minorHAnsi" w:hAnsiTheme="minorHAnsi" w:cs="Calibri"/>
                <w:szCs w:val="21"/>
              </w:rPr>
            </w:pPr>
            <w:r w:rsidRPr="00DF521D">
              <w:rPr>
                <w:rFonts w:asciiTheme="minorHAnsi" w:hAnsiTheme="minorHAnsi" w:cs="Calibri" w:hint="eastAsia"/>
                <w:szCs w:val="21"/>
              </w:rPr>
              <w:t>项目准备</w:t>
            </w:r>
          </w:p>
          <w:p w14:paraId="527BFA18" w14:textId="77777777" w:rsidR="00484BDA" w:rsidRPr="00DF521D" w:rsidRDefault="00484BDA" w:rsidP="004300A3">
            <w:pPr>
              <w:pStyle w:val="ab"/>
              <w:ind w:left="360" w:firstLineChars="0" w:firstLine="0"/>
              <w:rPr>
                <w:rFonts w:asciiTheme="minorHAnsi" w:hAnsiTheme="minorHAnsi" w:cs="Calibri"/>
                <w:szCs w:val="21"/>
              </w:rPr>
            </w:pPr>
          </w:p>
          <w:p w14:paraId="79363A70" w14:textId="77777777" w:rsidR="00484BDA" w:rsidRPr="00DF521D" w:rsidRDefault="00484BDA" w:rsidP="004300A3">
            <w:pPr>
              <w:rPr>
                <w:rFonts w:asciiTheme="minorHAnsi" w:hAnsiTheme="minorHAnsi" w:cs="Calibri"/>
                <w:szCs w:val="21"/>
              </w:rPr>
            </w:pPr>
            <w:r w:rsidRPr="00DF521D">
              <w:rPr>
                <w:rFonts w:asciiTheme="minorHAnsi" w:hAnsiTheme="minorHAnsi" w:cs="Calibri"/>
                <w:szCs w:val="21"/>
              </w:rPr>
              <w:t>下午：</w:t>
            </w:r>
            <w:r w:rsidRPr="00DF521D">
              <w:rPr>
                <w:rFonts w:asciiTheme="minorHAnsi" w:hAnsiTheme="minorHAnsi" w:cs="Calibri" w:hint="eastAsia"/>
                <w:szCs w:val="21"/>
              </w:rPr>
              <w:t>深入社区学习</w:t>
            </w:r>
          </w:p>
          <w:p w14:paraId="306CE515" w14:textId="77777777" w:rsidR="00484BDA" w:rsidRPr="00DF521D" w:rsidRDefault="00484BDA" w:rsidP="004300A3">
            <w:pPr>
              <w:rPr>
                <w:rFonts w:asciiTheme="minorHAnsi" w:hAnsiTheme="minorHAnsi" w:cs="Calibri"/>
                <w:szCs w:val="21"/>
              </w:rPr>
            </w:pPr>
            <w:r w:rsidRPr="00DF521D">
              <w:rPr>
                <w:rFonts w:asciiTheme="minorHAnsi" w:hAnsiTheme="minorHAnsi" w:cs="Calibri" w:hint="eastAsia"/>
                <w:szCs w:val="21"/>
              </w:rPr>
              <w:t>学生参加多伦多社区组织的志愿活动</w:t>
            </w:r>
          </w:p>
        </w:tc>
      </w:tr>
      <w:tr w:rsidR="00484BDA" w:rsidRPr="00DF521D" w14:paraId="6C2E006C" w14:textId="77777777" w:rsidTr="00E932D1">
        <w:trPr>
          <w:trHeight w:val="658"/>
        </w:trPr>
        <w:tc>
          <w:tcPr>
            <w:tcW w:w="1470" w:type="pct"/>
            <w:tcBorders>
              <w:top w:val="single" w:sz="4" w:space="0" w:color="auto"/>
              <w:left w:val="single" w:sz="4" w:space="0" w:color="auto"/>
              <w:bottom w:val="single" w:sz="4" w:space="0" w:color="auto"/>
              <w:right w:val="single" w:sz="4" w:space="0" w:color="auto"/>
            </w:tcBorders>
            <w:shd w:val="clear" w:color="auto" w:fill="auto"/>
          </w:tcPr>
          <w:p w14:paraId="126DDEE5"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12</w:t>
            </w:r>
            <w:r w:rsidRPr="00DF521D">
              <w:rPr>
                <w:rFonts w:asciiTheme="minorHAnsi" w:hAnsiTheme="minorHAnsi" w:cs="Calibri"/>
                <w:color w:val="auto"/>
                <w:kern w:val="2"/>
                <w:sz w:val="21"/>
                <w:szCs w:val="21"/>
              </w:rPr>
              <w:t>（星期三）</w:t>
            </w:r>
          </w:p>
        </w:tc>
        <w:tc>
          <w:tcPr>
            <w:tcW w:w="3530" w:type="pct"/>
            <w:tcBorders>
              <w:top w:val="single" w:sz="4" w:space="0" w:color="auto"/>
              <w:left w:val="single" w:sz="4" w:space="0" w:color="auto"/>
              <w:bottom w:val="single" w:sz="4" w:space="0" w:color="auto"/>
              <w:right w:val="single" w:sz="4" w:space="0" w:color="auto"/>
            </w:tcBorders>
            <w:shd w:val="clear" w:color="auto" w:fill="auto"/>
          </w:tcPr>
          <w:p w14:paraId="1C0CA786"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：项目准备</w:t>
            </w:r>
          </w:p>
          <w:p w14:paraId="2C83793A" w14:textId="77777777" w:rsidR="00484BDA" w:rsidRPr="00DF521D" w:rsidRDefault="00484BDA" w:rsidP="004300A3">
            <w:pPr>
              <w:rPr>
                <w:rFonts w:asciiTheme="minorHAnsi" w:hAnsiTheme="minorHAnsi" w:cs="Calibri"/>
                <w:szCs w:val="21"/>
              </w:rPr>
            </w:pPr>
            <w:r w:rsidRPr="00DF521D">
              <w:rPr>
                <w:rFonts w:asciiTheme="minorHAnsi" w:hAnsiTheme="minorHAnsi" w:cs="Calibri"/>
                <w:szCs w:val="21"/>
              </w:rPr>
              <w:t>下午：</w:t>
            </w:r>
            <w:r w:rsidRPr="00DF521D">
              <w:rPr>
                <w:rFonts w:asciiTheme="minorHAnsi" w:hAnsiTheme="minorHAnsi" w:cs="Calibri" w:hint="eastAsia"/>
                <w:szCs w:val="21"/>
              </w:rPr>
              <w:t>创造变化</w:t>
            </w:r>
          </w:p>
          <w:p w14:paraId="4ACE6CBA" w14:textId="77777777" w:rsidR="00484BDA" w:rsidRPr="00DF521D" w:rsidRDefault="00484BDA" w:rsidP="004300A3">
            <w:pPr>
              <w:rPr>
                <w:rFonts w:asciiTheme="minorHAnsi" w:hAnsiTheme="minorHAnsi" w:cs="宋体"/>
                <w:iCs/>
                <w:szCs w:val="21"/>
              </w:rPr>
            </w:pPr>
            <w:r w:rsidRPr="00DF521D">
              <w:rPr>
                <w:rFonts w:asciiTheme="minorHAnsi" w:hAnsiTheme="minorHAnsi" w:cs="Calibri" w:hint="eastAsia"/>
                <w:szCs w:val="21"/>
              </w:rPr>
              <w:t>演示排练，工作坊主持和老师共同带领学生进行演练，给与个性化反馈</w:t>
            </w:r>
          </w:p>
        </w:tc>
      </w:tr>
      <w:tr w:rsidR="00484BDA" w:rsidRPr="00DF521D" w14:paraId="3E9DAE83" w14:textId="77777777" w:rsidTr="00E932D1">
        <w:trPr>
          <w:trHeight w:val="416"/>
        </w:trPr>
        <w:tc>
          <w:tcPr>
            <w:tcW w:w="1470" w:type="pct"/>
            <w:tcBorders>
              <w:top w:val="single" w:sz="4" w:space="0" w:color="auto"/>
              <w:left w:val="single" w:sz="4" w:space="0" w:color="auto"/>
              <w:bottom w:val="single" w:sz="4" w:space="0" w:color="auto"/>
              <w:right w:val="single" w:sz="4" w:space="0" w:color="auto"/>
            </w:tcBorders>
            <w:shd w:val="clear" w:color="auto" w:fill="auto"/>
          </w:tcPr>
          <w:p w14:paraId="3BD31BCE"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lastRenderedPageBreak/>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13</w:t>
            </w:r>
            <w:r w:rsidRPr="00DF521D">
              <w:rPr>
                <w:rFonts w:asciiTheme="minorHAnsi" w:hAnsiTheme="minorHAnsi" w:cs="Calibri"/>
                <w:color w:val="auto"/>
                <w:kern w:val="2"/>
                <w:sz w:val="21"/>
                <w:szCs w:val="21"/>
              </w:rPr>
              <w:t>（星期四）</w:t>
            </w:r>
          </w:p>
        </w:tc>
        <w:tc>
          <w:tcPr>
            <w:tcW w:w="3530" w:type="pct"/>
            <w:tcBorders>
              <w:top w:val="single" w:sz="4" w:space="0" w:color="auto"/>
              <w:left w:val="single" w:sz="4" w:space="0" w:color="auto"/>
              <w:bottom w:val="single" w:sz="4" w:space="0" w:color="auto"/>
              <w:right w:val="single" w:sz="4" w:space="0" w:color="auto"/>
            </w:tcBorders>
            <w:shd w:val="clear" w:color="auto" w:fill="auto"/>
          </w:tcPr>
          <w:p w14:paraId="2CDE8F52"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kern w:val="2"/>
                <w:sz w:val="21"/>
                <w:szCs w:val="21"/>
                <w:lang w:eastAsia="zh-CN"/>
              </w:rPr>
              <w:t>上午：</w:t>
            </w:r>
            <w:r w:rsidRPr="00DF521D">
              <w:rPr>
                <w:rFonts w:asciiTheme="minorHAnsi" w:eastAsia="宋体" w:hAnsiTheme="minorHAnsi" w:cs="Calibri" w:hint="eastAsia"/>
                <w:kern w:val="2"/>
                <w:sz w:val="21"/>
                <w:szCs w:val="21"/>
                <w:lang w:eastAsia="zh-CN"/>
              </w:rPr>
              <w:t>20</w:t>
            </w:r>
            <w:r>
              <w:rPr>
                <w:rFonts w:asciiTheme="minorHAnsi" w:eastAsia="宋体" w:hAnsiTheme="minorHAnsi" w:cs="Calibri" w:hint="eastAsia"/>
                <w:kern w:val="2"/>
                <w:sz w:val="21"/>
                <w:szCs w:val="21"/>
                <w:lang w:eastAsia="zh-CN"/>
              </w:rPr>
              <w:t>20</w:t>
            </w:r>
            <w:r w:rsidRPr="00DF521D">
              <w:rPr>
                <w:rFonts w:asciiTheme="minorHAnsi" w:eastAsia="宋体" w:hAnsiTheme="minorHAnsi" w:cs="Calibri" w:hint="eastAsia"/>
                <w:kern w:val="2"/>
                <w:sz w:val="21"/>
                <w:szCs w:val="21"/>
                <w:lang w:eastAsia="zh-CN"/>
              </w:rPr>
              <w:t>全球领导力会议</w:t>
            </w:r>
          </w:p>
          <w:p w14:paraId="712CFC53"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r w:rsidRPr="00DF521D">
              <w:rPr>
                <w:rFonts w:asciiTheme="minorHAnsi" w:eastAsia="宋体" w:hAnsiTheme="minorHAnsi" w:cs="Calibri" w:hint="eastAsia"/>
                <w:kern w:val="2"/>
                <w:sz w:val="21"/>
                <w:szCs w:val="21"/>
                <w:lang w:eastAsia="zh-CN"/>
              </w:rPr>
              <w:t>全球挑战研讨，学生分组讨论各自的研究与项目进展</w:t>
            </w:r>
          </w:p>
          <w:p w14:paraId="65D8FD8D"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p>
          <w:p w14:paraId="5083FEBC" w14:textId="77777777" w:rsidR="00484BDA" w:rsidRPr="00DF521D" w:rsidRDefault="00484BDA" w:rsidP="004300A3">
            <w:pPr>
              <w:rPr>
                <w:rFonts w:asciiTheme="minorHAnsi" w:hAnsiTheme="minorHAnsi" w:cs="Calibri"/>
                <w:szCs w:val="21"/>
              </w:rPr>
            </w:pPr>
            <w:r w:rsidRPr="00DF521D">
              <w:rPr>
                <w:rFonts w:asciiTheme="minorHAnsi" w:hAnsiTheme="minorHAnsi" w:cs="Calibri"/>
                <w:szCs w:val="21"/>
              </w:rPr>
              <w:t>下午：</w:t>
            </w:r>
            <w:r w:rsidRPr="00DF521D">
              <w:rPr>
                <w:rFonts w:asciiTheme="minorHAnsi" w:hAnsiTheme="minorHAnsi" w:cs="Calibri" w:hint="eastAsia"/>
                <w:szCs w:val="21"/>
              </w:rPr>
              <w:t>反思与评估</w:t>
            </w:r>
          </w:p>
          <w:p w14:paraId="72D05D71" w14:textId="77777777" w:rsidR="00484BDA" w:rsidRPr="00DF521D" w:rsidRDefault="00484BDA" w:rsidP="004300A3">
            <w:pPr>
              <w:rPr>
                <w:rFonts w:asciiTheme="minorHAnsi" w:hAnsiTheme="minorHAnsi" w:cs="宋体"/>
                <w:iCs/>
                <w:szCs w:val="21"/>
              </w:rPr>
            </w:pPr>
            <w:r w:rsidRPr="00DF521D">
              <w:rPr>
                <w:rFonts w:asciiTheme="minorHAnsi" w:hAnsiTheme="minorHAnsi" w:cs="Calibri" w:hint="eastAsia"/>
                <w:szCs w:val="21"/>
              </w:rPr>
              <w:t>学生将在带领下思考项目收获，设定未来目标</w:t>
            </w:r>
          </w:p>
        </w:tc>
      </w:tr>
      <w:tr w:rsidR="00484BDA" w:rsidRPr="00DF521D" w14:paraId="3C96452A" w14:textId="77777777" w:rsidTr="00E932D1">
        <w:trPr>
          <w:trHeight w:val="658"/>
        </w:trPr>
        <w:tc>
          <w:tcPr>
            <w:tcW w:w="1470" w:type="pct"/>
            <w:tcBorders>
              <w:top w:val="single" w:sz="4" w:space="0" w:color="auto"/>
              <w:left w:val="single" w:sz="4" w:space="0" w:color="auto"/>
              <w:bottom w:val="single" w:sz="4" w:space="0" w:color="auto"/>
              <w:right w:val="single" w:sz="4" w:space="0" w:color="auto"/>
            </w:tcBorders>
            <w:shd w:val="clear" w:color="auto" w:fill="auto"/>
          </w:tcPr>
          <w:p w14:paraId="423CB82C"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14</w:t>
            </w:r>
            <w:r w:rsidRPr="00DF521D">
              <w:rPr>
                <w:rFonts w:asciiTheme="minorHAnsi" w:hAnsiTheme="minorHAnsi" w:cs="Calibri"/>
                <w:color w:val="auto"/>
                <w:kern w:val="2"/>
                <w:sz w:val="21"/>
                <w:szCs w:val="21"/>
              </w:rPr>
              <w:t>（星期五）</w:t>
            </w:r>
          </w:p>
        </w:tc>
        <w:tc>
          <w:tcPr>
            <w:tcW w:w="3530" w:type="pct"/>
            <w:tcBorders>
              <w:top w:val="single" w:sz="4" w:space="0" w:color="auto"/>
              <w:left w:val="single" w:sz="4" w:space="0" w:color="auto"/>
              <w:bottom w:val="single" w:sz="4" w:space="0" w:color="auto"/>
              <w:right w:val="single" w:sz="4" w:space="0" w:color="auto"/>
            </w:tcBorders>
            <w:shd w:val="clear" w:color="auto" w:fill="auto"/>
          </w:tcPr>
          <w:p w14:paraId="2E724EFF" w14:textId="77777777" w:rsidR="00484BDA" w:rsidRPr="00DF521D" w:rsidRDefault="00484BDA" w:rsidP="004300A3">
            <w:pPr>
              <w:rPr>
                <w:rFonts w:asciiTheme="minorHAnsi" w:hAnsiTheme="minorHAnsi" w:cs="Calibri"/>
                <w:szCs w:val="21"/>
              </w:rPr>
            </w:pPr>
            <w:r w:rsidRPr="00DF521D">
              <w:rPr>
                <w:rFonts w:asciiTheme="minorHAnsi" w:hAnsiTheme="minorHAnsi" w:cs="Calibri"/>
                <w:szCs w:val="21"/>
              </w:rPr>
              <w:t>上午：</w:t>
            </w:r>
            <w:r w:rsidRPr="00DF521D">
              <w:rPr>
                <w:rFonts w:asciiTheme="minorHAnsi" w:hAnsiTheme="minorHAnsi" w:cs="Calibri" w:hint="eastAsia"/>
                <w:szCs w:val="21"/>
              </w:rPr>
              <w:t>20</w:t>
            </w:r>
            <w:r>
              <w:rPr>
                <w:rFonts w:asciiTheme="minorHAnsi" w:hAnsiTheme="minorHAnsi" w:cs="Calibri" w:hint="eastAsia"/>
                <w:szCs w:val="21"/>
              </w:rPr>
              <w:t>20</w:t>
            </w:r>
            <w:r w:rsidRPr="00DF521D">
              <w:rPr>
                <w:rFonts w:asciiTheme="minorHAnsi" w:hAnsiTheme="minorHAnsi" w:cs="Calibri" w:hint="eastAsia"/>
                <w:szCs w:val="21"/>
              </w:rPr>
              <w:t>全球领导力会议</w:t>
            </w:r>
          </w:p>
          <w:p w14:paraId="724D4C66" w14:textId="77777777" w:rsidR="00484BDA" w:rsidRPr="00DF521D" w:rsidRDefault="00484BDA" w:rsidP="004300A3">
            <w:pPr>
              <w:rPr>
                <w:rFonts w:asciiTheme="minorHAnsi" w:hAnsiTheme="minorHAnsi" w:cs="Calibri"/>
                <w:szCs w:val="21"/>
              </w:rPr>
            </w:pPr>
            <w:r w:rsidRPr="00DF521D">
              <w:rPr>
                <w:rFonts w:asciiTheme="minorHAnsi" w:hAnsiTheme="minorHAnsi" w:cs="Calibri" w:hint="eastAsia"/>
                <w:szCs w:val="21"/>
              </w:rPr>
              <w:t>学生团队面向多大教职员工正式进行项目陈述。</w:t>
            </w:r>
          </w:p>
          <w:p w14:paraId="1A78D500" w14:textId="77777777" w:rsidR="00484BDA" w:rsidRPr="00DF521D" w:rsidRDefault="00484BDA" w:rsidP="004300A3">
            <w:pPr>
              <w:rPr>
                <w:rFonts w:asciiTheme="minorHAnsi" w:hAnsiTheme="minorHAnsi" w:cs="Calibri"/>
                <w:szCs w:val="21"/>
              </w:rPr>
            </w:pPr>
          </w:p>
          <w:p w14:paraId="289022DD" w14:textId="77777777" w:rsidR="00484BDA" w:rsidRPr="00DF521D" w:rsidRDefault="00484BDA" w:rsidP="004300A3">
            <w:pPr>
              <w:rPr>
                <w:rFonts w:asciiTheme="minorHAnsi" w:hAnsiTheme="minorHAnsi" w:cs="宋体"/>
                <w:iCs/>
                <w:szCs w:val="21"/>
              </w:rPr>
            </w:pPr>
            <w:r w:rsidRPr="00DF521D">
              <w:rPr>
                <w:rFonts w:asciiTheme="minorHAnsi" w:hAnsiTheme="minorHAnsi" w:cs="Calibri"/>
                <w:szCs w:val="21"/>
              </w:rPr>
              <w:t>下午：</w:t>
            </w:r>
            <w:r w:rsidRPr="00DF521D">
              <w:rPr>
                <w:rFonts w:asciiTheme="minorHAnsi" w:hAnsiTheme="minorHAnsi" w:cs="Calibri" w:hint="eastAsia"/>
                <w:szCs w:val="21"/>
              </w:rPr>
              <w:t>项目结业式</w:t>
            </w:r>
          </w:p>
        </w:tc>
      </w:tr>
      <w:tr w:rsidR="00484BDA" w:rsidRPr="00DF521D" w14:paraId="6B13A325" w14:textId="77777777" w:rsidTr="00E932D1">
        <w:trPr>
          <w:trHeight w:val="315"/>
        </w:trPr>
        <w:tc>
          <w:tcPr>
            <w:tcW w:w="1470" w:type="pct"/>
            <w:tcBorders>
              <w:top w:val="single" w:sz="4" w:space="0" w:color="auto"/>
              <w:left w:val="single" w:sz="4" w:space="0" w:color="auto"/>
              <w:right w:val="single" w:sz="4" w:space="0" w:color="auto"/>
            </w:tcBorders>
            <w:shd w:val="clear" w:color="auto" w:fill="auto"/>
          </w:tcPr>
          <w:p w14:paraId="6BE81DAB"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15</w:t>
            </w:r>
            <w:r w:rsidRPr="00DF521D">
              <w:rPr>
                <w:rFonts w:asciiTheme="minorHAnsi" w:hAnsiTheme="minorHAnsi" w:cs="Calibri"/>
                <w:color w:val="auto"/>
                <w:kern w:val="2"/>
                <w:sz w:val="21"/>
                <w:szCs w:val="21"/>
              </w:rPr>
              <w:t>（星期六）</w:t>
            </w:r>
          </w:p>
        </w:tc>
        <w:tc>
          <w:tcPr>
            <w:tcW w:w="3530" w:type="pct"/>
            <w:vMerge w:val="restart"/>
            <w:tcBorders>
              <w:top w:val="single" w:sz="4" w:space="0" w:color="auto"/>
              <w:left w:val="single" w:sz="4" w:space="0" w:color="auto"/>
              <w:right w:val="single" w:sz="4" w:space="0" w:color="auto"/>
            </w:tcBorders>
            <w:shd w:val="clear" w:color="auto" w:fill="auto"/>
          </w:tcPr>
          <w:p w14:paraId="42C718EA" w14:textId="77777777" w:rsidR="00484BDA" w:rsidRPr="00DF521D" w:rsidRDefault="00484BDA" w:rsidP="004300A3">
            <w:pPr>
              <w:pStyle w:val="TableParagraph"/>
              <w:ind w:right="270"/>
              <w:jc w:val="both"/>
              <w:rPr>
                <w:rFonts w:asciiTheme="minorHAnsi" w:eastAsia="宋体" w:hAnsiTheme="minorHAnsi" w:cs="Calibri"/>
                <w:spacing w:val="-1"/>
                <w:kern w:val="2"/>
                <w:sz w:val="21"/>
                <w:szCs w:val="21"/>
                <w:lang w:eastAsia="zh-CN"/>
              </w:rPr>
            </w:pPr>
            <w:r w:rsidRPr="00DF521D">
              <w:rPr>
                <w:rFonts w:asciiTheme="minorHAnsi" w:hAnsiTheme="minorHAnsi" w:cs="Calibri"/>
                <w:sz w:val="21"/>
                <w:szCs w:val="21"/>
                <w:lang w:eastAsia="zh-CN"/>
              </w:rPr>
              <w:t>启程回国</w:t>
            </w:r>
          </w:p>
        </w:tc>
      </w:tr>
      <w:tr w:rsidR="00484BDA" w:rsidRPr="00DF521D" w14:paraId="36DAF277" w14:textId="77777777" w:rsidTr="00E932D1">
        <w:trPr>
          <w:trHeight w:val="315"/>
        </w:trPr>
        <w:tc>
          <w:tcPr>
            <w:tcW w:w="1470" w:type="pct"/>
            <w:tcBorders>
              <w:left w:val="single" w:sz="4" w:space="0" w:color="auto"/>
              <w:bottom w:val="single" w:sz="4" w:space="0" w:color="auto"/>
              <w:right w:val="single" w:sz="4" w:space="0" w:color="auto"/>
            </w:tcBorders>
            <w:shd w:val="clear" w:color="auto" w:fill="auto"/>
          </w:tcPr>
          <w:p w14:paraId="6B66AFFC" w14:textId="77777777" w:rsidR="00484BDA" w:rsidRPr="00DF521D" w:rsidRDefault="00484BDA" w:rsidP="004300A3">
            <w:pPr>
              <w:pStyle w:val="Default"/>
              <w:ind w:leftChars="67" w:left="141"/>
              <w:jc w:val="both"/>
              <w:rPr>
                <w:rFonts w:asciiTheme="minorHAnsi" w:hAnsiTheme="minorHAnsi" w:cs="Calibri"/>
                <w:color w:val="auto"/>
                <w:kern w:val="2"/>
                <w:sz w:val="21"/>
                <w:szCs w:val="21"/>
              </w:rPr>
            </w:pPr>
            <w:r>
              <w:rPr>
                <w:rFonts w:asciiTheme="minorHAnsi" w:hAnsiTheme="minorHAnsi" w:cs="Calibri" w:hint="eastAsia"/>
                <w:color w:val="auto"/>
                <w:kern w:val="2"/>
                <w:sz w:val="21"/>
                <w:szCs w:val="21"/>
              </w:rPr>
              <w:t>2020</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8</w:t>
            </w:r>
            <w:r w:rsidRPr="009F609B">
              <w:rPr>
                <w:rFonts w:asciiTheme="minorHAnsi" w:hAnsiTheme="minorHAnsi" w:cs="Calibri"/>
                <w:color w:val="auto"/>
                <w:kern w:val="2"/>
                <w:sz w:val="21"/>
                <w:szCs w:val="21"/>
              </w:rPr>
              <w:t>/</w:t>
            </w:r>
            <w:r>
              <w:rPr>
                <w:rFonts w:asciiTheme="minorHAnsi" w:hAnsiTheme="minorHAnsi" w:cs="Calibri" w:hint="eastAsia"/>
                <w:color w:val="auto"/>
                <w:kern w:val="2"/>
                <w:sz w:val="21"/>
                <w:szCs w:val="21"/>
              </w:rPr>
              <w:t>16</w:t>
            </w:r>
            <w:r w:rsidRPr="00DF521D">
              <w:rPr>
                <w:rFonts w:asciiTheme="minorHAnsi" w:hAnsiTheme="minorHAnsi" w:cs="Calibri"/>
                <w:color w:val="auto"/>
                <w:kern w:val="2"/>
                <w:sz w:val="21"/>
                <w:szCs w:val="21"/>
              </w:rPr>
              <w:t>（星期日）</w:t>
            </w:r>
          </w:p>
        </w:tc>
        <w:tc>
          <w:tcPr>
            <w:tcW w:w="3530" w:type="pct"/>
            <w:vMerge/>
            <w:tcBorders>
              <w:left w:val="single" w:sz="4" w:space="0" w:color="auto"/>
              <w:bottom w:val="single" w:sz="4" w:space="0" w:color="auto"/>
              <w:right w:val="single" w:sz="4" w:space="0" w:color="auto"/>
            </w:tcBorders>
            <w:shd w:val="clear" w:color="auto" w:fill="auto"/>
          </w:tcPr>
          <w:p w14:paraId="5D7A45F7" w14:textId="77777777" w:rsidR="00484BDA" w:rsidRPr="00DF521D" w:rsidRDefault="00484BDA" w:rsidP="004300A3">
            <w:pPr>
              <w:pStyle w:val="TableParagraph"/>
              <w:ind w:right="270"/>
              <w:jc w:val="both"/>
              <w:rPr>
                <w:rFonts w:asciiTheme="minorHAnsi" w:eastAsia="宋体" w:hAnsiTheme="minorHAnsi" w:cs="Calibri"/>
                <w:kern w:val="2"/>
                <w:sz w:val="21"/>
                <w:szCs w:val="21"/>
                <w:lang w:eastAsia="zh-CN"/>
              </w:rPr>
            </w:pPr>
          </w:p>
        </w:tc>
      </w:tr>
    </w:tbl>
    <w:p w14:paraId="0894A1FD" w14:textId="77777777" w:rsidR="00484BDA" w:rsidRPr="00DF521D" w:rsidRDefault="00484BDA" w:rsidP="004300A3">
      <w:pPr>
        <w:pStyle w:val="Default"/>
        <w:spacing w:line="360" w:lineRule="auto"/>
        <w:jc w:val="both"/>
        <w:rPr>
          <w:rFonts w:asciiTheme="minorHAnsi" w:hAnsiTheme="minorHAnsi" w:cs="Calibri"/>
          <w:b/>
          <w:color w:val="auto"/>
          <w:sz w:val="21"/>
          <w:szCs w:val="21"/>
        </w:rPr>
      </w:pPr>
      <w:r w:rsidRPr="00DF521D">
        <w:rPr>
          <w:rFonts w:asciiTheme="minorHAnsi" w:hAnsiTheme="minorHAnsi" w:cs="Calibri"/>
          <w:color w:val="auto"/>
          <w:sz w:val="21"/>
          <w:szCs w:val="21"/>
        </w:rPr>
        <w:t>(</w:t>
      </w:r>
      <w:r w:rsidRPr="00DF521D">
        <w:rPr>
          <w:rFonts w:asciiTheme="minorHAnsi" w:hAnsiTheme="minorHAnsi" w:cs="Calibri"/>
          <w:color w:val="auto"/>
          <w:sz w:val="21"/>
          <w:szCs w:val="21"/>
        </w:rPr>
        <w:t>注：以上行程安排为参考</w:t>
      </w:r>
      <w:r>
        <w:rPr>
          <w:rFonts w:asciiTheme="minorHAnsi" w:hAnsiTheme="minorHAnsi" w:cs="Calibri" w:hint="eastAsia"/>
          <w:color w:val="auto"/>
          <w:sz w:val="21"/>
          <w:szCs w:val="21"/>
        </w:rPr>
        <w:t>日程</w:t>
      </w:r>
      <w:r w:rsidRPr="00DF521D">
        <w:rPr>
          <w:rFonts w:asciiTheme="minorHAnsi" w:hAnsiTheme="minorHAnsi" w:cs="Calibri"/>
          <w:color w:val="auto"/>
          <w:sz w:val="21"/>
          <w:szCs w:val="21"/>
        </w:rPr>
        <w:t>，</w:t>
      </w:r>
      <w:r>
        <w:rPr>
          <w:rFonts w:asciiTheme="minorHAnsi" w:hAnsiTheme="minorHAnsi" w:cs="Calibri" w:hint="eastAsia"/>
          <w:color w:val="auto"/>
          <w:sz w:val="21"/>
          <w:szCs w:val="21"/>
        </w:rPr>
        <w:t>2020</w:t>
      </w:r>
      <w:r w:rsidRPr="00DF521D">
        <w:rPr>
          <w:rFonts w:asciiTheme="minorHAnsi" w:hAnsiTheme="minorHAnsi" w:cs="Calibri"/>
          <w:color w:val="auto"/>
          <w:sz w:val="21"/>
          <w:szCs w:val="21"/>
        </w:rPr>
        <w:t>实际行程安排以最终学校出具行程为准</w:t>
      </w:r>
      <w:r w:rsidRPr="00DF521D">
        <w:rPr>
          <w:rFonts w:asciiTheme="minorHAnsi" w:hAnsiTheme="minorHAnsi" w:cs="Calibri"/>
          <w:color w:val="auto"/>
          <w:sz w:val="21"/>
          <w:szCs w:val="21"/>
        </w:rPr>
        <w:t>)</w:t>
      </w:r>
    </w:p>
    <w:p w14:paraId="6F32771F" w14:textId="77777777" w:rsidR="00484BDA" w:rsidRDefault="00484BDA" w:rsidP="004300A3">
      <w:pPr>
        <w:widowControl/>
        <w:spacing w:line="360" w:lineRule="auto"/>
        <w:rPr>
          <w:rFonts w:asciiTheme="minorHAnsi" w:hAnsiTheme="minorHAnsi" w:cs="Calibri"/>
          <w:szCs w:val="21"/>
        </w:rPr>
      </w:pPr>
      <w:r w:rsidRPr="00DD01E8">
        <w:rPr>
          <w:rFonts w:asciiTheme="minorHAnsi" w:hAnsiTheme="minorHAnsi" w:cs="Calibri"/>
          <w:szCs w:val="21"/>
        </w:rPr>
        <w:t>【</w:t>
      </w:r>
      <w:r>
        <w:rPr>
          <w:rFonts w:asciiTheme="minorHAnsi" w:hAnsiTheme="minorHAnsi" w:cs="Calibri" w:hint="eastAsia"/>
          <w:b/>
          <w:szCs w:val="21"/>
        </w:rPr>
        <w:t>文化活动</w:t>
      </w:r>
      <w:r w:rsidRPr="00DD01E8">
        <w:rPr>
          <w:rFonts w:asciiTheme="minorHAnsi" w:hAnsiTheme="minorHAnsi" w:cs="Calibri"/>
          <w:szCs w:val="21"/>
        </w:rPr>
        <w:t>】</w:t>
      </w:r>
    </w:p>
    <w:p w14:paraId="02401356" w14:textId="719237A3" w:rsidR="00484BDA" w:rsidRPr="00484BDA" w:rsidRDefault="00484BDA" w:rsidP="004300A3">
      <w:pPr>
        <w:widowControl/>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t xml:space="preserve">    </w:t>
      </w:r>
      <w:bookmarkStart w:id="1" w:name="_Hlk33806573"/>
      <w:proofErr w:type="gramStart"/>
      <w:r>
        <w:rPr>
          <w:rFonts w:asciiTheme="minorHAnsi" w:eastAsiaTheme="majorEastAsia" w:hAnsiTheme="minorHAnsi" w:cstheme="minorHAnsi" w:hint="eastAsia"/>
          <w:szCs w:val="21"/>
        </w:rPr>
        <w:t>除项目</w:t>
      </w:r>
      <w:proofErr w:type="gramEnd"/>
      <w:r>
        <w:rPr>
          <w:rFonts w:asciiTheme="minorHAnsi" w:eastAsiaTheme="majorEastAsia" w:hAnsiTheme="minorHAnsi" w:cstheme="minorHAnsi" w:hint="eastAsia"/>
          <w:szCs w:val="21"/>
        </w:rPr>
        <w:t>日程中所包含的两次团建与一次参观活动之外，学生在课余时间还可以选择自费参加更多多伦多大学组织的各种丰富多彩的活动，比如游览尼亚加拉大瀑布、参观多伦多电视塔、参观安大略省艺术馆、观看棒球比赛、参加游艇活动等。具体活动安排，以校方公布的信息为准。</w:t>
      </w:r>
      <w:bookmarkEnd w:id="1"/>
    </w:p>
    <w:p w14:paraId="588CB727" w14:textId="40D68F31" w:rsidR="00702B6E" w:rsidRPr="009927BE" w:rsidRDefault="00702B6E" w:rsidP="004300A3">
      <w:pPr>
        <w:widowControl/>
        <w:spacing w:line="360" w:lineRule="auto"/>
        <w:rPr>
          <w:rFonts w:asciiTheme="minorHAnsi" w:eastAsiaTheme="majorEastAsia" w:hAnsiTheme="minorHAnsi" w:cstheme="minorHAnsi"/>
          <w:szCs w:val="21"/>
        </w:rPr>
      </w:pPr>
      <w:r w:rsidRPr="00DD01E8">
        <w:rPr>
          <w:rFonts w:asciiTheme="minorHAnsi" w:hAnsiTheme="minorHAnsi" w:cs="Calibri"/>
          <w:szCs w:val="21"/>
        </w:rPr>
        <w:t>【</w:t>
      </w:r>
      <w:r>
        <w:rPr>
          <w:rFonts w:asciiTheme="minorHAnsi" w:hAnsiTheme="minorHAnsi" w:cs="Calibri" w:hint="eastAsia"/>
          <w:b/>
          <w:szCs w:val="21"/>
        </w:rPr>
        <w:t>项目证书</w:t>
      </w:r>
      <w:r w:rsidRPr="00DD01E8">
        <w:rPr>
          <w:rFonts w:asciiTheme="minorHAnsi" w:hAnsiTheme="minorHAnsi" w:cs="Calibri"/>
          <w:szCs w:val="21"/>
        </w:rPr>
        <w:t>】</w:t>
      </w:r>
    </w:p>
    <w:p w14:paraId="2BA0A2F7" w14:textId="34A485D5" w:rsidR="00702B6E" w:rsidRDefault="00702B6E" w:rsidP="004300A3">
      <w:pPr>
        <w:spacing w:line="360" w:lineRule="auto"/>
        <w:ind w:firstLineChars="200" w:firstLine="420"/>
        <w:rPr>
          <w:rFonts w:asciiTheme="minorHAnsi" w:hAnsiTheme="minorHAnsi" w:cs="Calibri"/>
          <w:sz w:val="22"/>
          <w:szCs w:val="22"/>
        </w:rPr>
      </w:pPr>
      <w:r>
        <w:rPr>
          <w:rFonts w:asciiTheme="minorHAnsi" w:eastAsiaTheme="majorEastAsia" w:hAnsiTheme="minorHAnsi" w:cstheme="minorHAnsi"/>
          <w:szCs w:val="21"/>
        </w:rPr>
        <w:t>参加</w:t>
      </w:r>
      <w:r>
        <w:rPr>
          <w:rFonts w:asciiTheme="minorHAnsi" w:eastAsiaTheme="majorEastAsia" w:hAnsiTheme="minorHAnsi" w:cstheme="minorHAnsi" w:hint="eastAsia"/>
          <w:szCs w:val="21"/>
        </w:rPr>
        <w:t>课程</w:t>
      </w:r>
      <w:r>
        <w:rPr>
          <w:rFonts w:asciiTheme="minorHAnsi" w:eastAsiaTheme="majorEastAsia" w:hAnsiTheme="minorHAnsi" w:cstheme="minorHAnsi"/>
          <w:szCs w:val="21"/>
        </w:rPr>
        <w:t>的学生</w:t>
      </w:r>
      <w:r w:rsidR="00E85C0E">
        <w:rPr>
          <w:rFonts w:asciiTheme="minorHAnsi" w:eastAsiaTheme="majorEastAsia" w:hAnsiTheme="minorHAnsi" w:cstheme="minorHAnsi" w:hint="eastAsia"/>
          <w:szCs w:val="21"/>
        </w:rPr>
        <w:t>将单独成班</w:t>
      </w:r>
      <w:r>
        <w:rPr>
          <w:rFonts w:asciiTheme="minorHAnsi" w:eastAsiaTheme="majorEastAsia" w:hAnsiTheme="minorHAnsi" w:cstheme="minorHAnsi"/>
          <w:szCs w:val="21"/>
        </w:rPr>
        <w:t>，由多大新书院</w:t>
      </w:r>
      <w:r w:rsidRPr="009927BE">
        <w:rPr>
          <w:rFonts w:asciiTheme="minorHAnsi" w:eastAsiaTheme="majorEastAsia" w:hAnsiTheme="minorHAnsi" w:cstheme="minorHAnsi"/>
          <w:szCs w:val="21"/>
        </w:rPr>
        <w:t>进行统一的学术管理与学术考核，</w:t>
      </w:r>
      <w:r w:rsidR="00E85C0E">
        <w:rPr>
          <w:rFonts w:asciiTheme="minorHAnsi" w:eastAsiaTheme="majorEastAsia" w:hAnsiTheme="minorHAnsi" w:cstheme="minorHAnsi" w:hint="eastAsia"/>
          <w:szCs w:val="21"/>
        </w:rPr>
        <w:t>顺利完成项目可</w:t>
      </w:r>
      <w:r w:rsidRPr="00E414F9">
        <w:rPr>
          <w:rFonts w:asciiTheme="minorHAnsi" w:eastAsiaTheme="majorEastAsia" w:hAnsiTheme="minorHAnsi" w:cstheme="minorHAnsi"/>
          <w:szCs w:val="21"/>
        </w:rPr>
        <w:t>获得多大</w:t>
      </w:r>
      <w:r>
        <w:rPr>
          <w:rFonts w:asciiTheme="minorHAnsi" w:eastAsiaTheme="majorEastAsia" w:hAnsiTheme="minorHAnsi" w:cstheme="minorHAnsi" w:hint="eastAsia"/>
          <w:szCs w:val="21"/>
        </w:rPr>
        <w:t>新书院颁发</w:t>
      </w:r>
      <w:r w:rsidR="00E85C0E">
        <w:rPr>
          <w:rFonts w:asciiTheme="minorHAnsi" w:eastAsiaTheme="majorEastAsia" w:hAnsiTheme="minorHAnsi" w:cstheme="minorHAnsi" w:hint="eastAsia"/>
          <w:szCs w:val="21"/>
        </w:rPr>
        <w:t>得</w:t>
      </w:r>
      <w:r>
        <w:rPr>
          <w:rFonts w:asciiTheme="minorHAnsi" w:eastAsiaTheme="majorEastAsia" w:hAnsiTheme="minorHAnsi" w:cstheme="minorHAnsi"/>
          <w:szCs w:val="21"/>
        </w:rPr>
        <w:t>项目证书</w:t>
      </w:r>
      <w:r w:rsidRPr="00E414F9">
        <w:rPr>
          <w:rFonts w:asciiTheme="minorHAnsi" w:eastAsiaTheme="majorEastAsia" w:hAnsiTheme="minorHAnsi" w:cstheme="minorHAnsi"/>
          <w:szCs w:val="21"/>
        </w:rPr>
        <w:t>。</w:t>
      </w:r>
    </w:p>
    <w:p w14:paraId="4C98B82B" w14:textId="77777777" w:rsidR="00702B6E" w:rsidRPr="000E3373" w:rsidRDefault="00702B6E" w:rsidP="004300A3">
      <w:pPr>
        <w:spacing w:line="360" w:lineRule="auto"/>
        <w:ind w:firstLineChars="200" w:firstLine="420"/>
        <w:rPr>
          <w:rFonts w:asciiTheme="minorHAnsi" w:hAnsiTheme="minorHAnsi" w:cs="Calibri"/>
          <w:szCs w:val="21"/>
        </w:rPr>
      </w:pPr>
      <w:r w:rsidRPr="000E3373">
        <w:rPr>
          <w:rFonts w:asciiTheme="minorHAnsi" w:hAnsiTheme="minorHAnsi" w:cs="Calibri" w:hint="eastAsia"/>
          <w:szCs w:val="21"/>
        </w:rPr>
        <w:t>项目学生均可获得</w:t>
      </w:r>
      <w:r w:rsidRPr="000E3373">
        <w:rPr>
          <w:rFonts w:asciiTheme="minorHAnsi" w:eastAsiaTheme="majorEastAsia" w:hAnsiTheme="minorHAnsi" w:cstheme="minorHAnsi" w:hint="eastAsia"/>
          <w:szCs w:val="21"/>
        </w:rPr>
        <w:t>多伦多大学新书院</w:t>
      </w:r>
      <w:r w:rsidRPr="000E3373">
        <w:rPr>
          <w:rFonts w:asciiTheme="minorHAnsi" w:hAnsiTheme="minorHAnsi" w:cs="Calibri" w:hint="eastAsia"/>
          <w:szCs w:val="21"/>
        </w:rPr>
        <w:t>提供的学生身份证明信，</w:t>
      </w:r>
      <w:proofErr w:type="gramStart"/>
      <w:r w:rsidRPr="000E3373">
        <w:rPr>
          <w:rFonts w:asciiTheme="minorHAnsi" w:hAnsiTheme="minorHAnsi" w:cs="Calibri" w:hint="eastAsia"/>
          <w:szCs w:val="21"/>
        </w:rPr>
        <w:t>凭借此</w:t>
      </w:r>
      <w:proofErr w:type="gramEnd"/>
      <w:r w:rsidRPr="000E3373">
        <w:rPr>
          <w:rFonts w:asciiTheme="minorHAnsi" w:hAnsiTheme="minorHAnsi" w:cs="Calibri" w:hint="eastAsia"/>
          <w:szCs w:val="21"/>
        </w:rPr>
        <w:t>文件可在项目期内，按校方规定使用学院设施与教育资源，如图书馆等。</w:t>
      </w:r>
      <w:r w:rsidRPr="000E3373">
        <w:rPr>
          <w:rFonts w:asciiTheme="minorHAnsi" w:eastAsiaTheme="majorEastAsia" w:hAnsiTheme="minorHAnsi" w:cstheme="minorHAnsi" w:hint="eastAsia"/>
          <w:szCs w:val="21"/>
        </w:rPr>
        <w:t>同时，</w:t>
      </w:r>
      <w:r w:rsidRPr="000E3373">
        <w:rPr>
          <w:rFonts w:asciiTheme="minorHAnsi" w:hAnsiTheme="minorHAnsi" w:cs="Calibri" w:hint="eastAsia"/>
          <w:szCs w:val="21"/>
        </w:rPr>
        <w:t>学生可入住多大新书院的学校宿舍。</w:t>
      </w:r>
    </w:p>
    <w:p w14:paraId="1C211FA7" w14:textId="77777777" w:rsidR="00CC06FA" w:rsidRPr="00977FA8" w:rsidRDefault="00CC06FA" w:rsidP="004300A3">
      <w:pPr>
        <w:widowControl/>
        <w:spacing w:line="360" w:lineRule="auto"/>
        <w:rPr>
          <w:rFonts w:asciiTheme="minorHAnsi" w:hAnsiTheme="minorHAnsi" w:cs="Calibri"/>
          <w:szCs w:val="21"/>
        </w:rPr>
      </w:pPr>
      <w:r w:rsidRPr="00DD01E8">
        <w:rPr>
          <w:rFonts w:asciiTheme="minorHAnsi" w:hAnsiTheme="minorHAnsi" w:cs="Calibri"/>
          <w:szCs w:val="21"/>
        </w:rPr>
        <w:t>【</w:t>
      </w:r>
      <w:r>
        <w:rPr>
          <w:rFonts w:asciiTheme="minorHAnsi" w:eastAsiaTheme="majorEastAsia" w:hAnsiTheme="minorHAnsi" w:cstheme="minorHAnsi" w:hint="eastAsia"/>
          <w:b/>
          <w:bCs/>
          <w:kern w:val="0"/>
          <w:szCs w:val="21"/>
        </w:rPr>
        <w:t>项目</w:t>
      </w:r>
      <w:r w:rsidRPr="000A0A86">
        <w:rPr>
          <w:rFonts w:asciiTheme="minorHAnsi" w:eastAsiaTheme="majorEastAsia" w:hAnsiTheme="minorHAnsi" w:cstheme="minorHAnsi"/>
          <w:b/>
          <w:bCs/>
          <w:kern w:val="0"/>
          <w:szCs w:val="21"/>
        </w:rPr>
        <w:t>费用</w:t>
      </w:r>
      <w:r w:rsidRPr="00DD01E8">
        <w:rPr>
          <w:rFonts w:asciiTheme="minorHAnsi" w:hAnsiTheme="minorHAnsi" w:cs="Calibri"/>
          <w:szCs w:val="21"/>
        </w:rPr>
        <w:t>】</w:t>
      </w:r>
    </w:p>
    <w:tbl>
      <w:tblPr>
        <w:tblStyle w:val="a6"/>
        <w:tblW w:w="0" w:type="auto"/>
        <w:tblLook w:val="04A0" w:firstRow="1" w:lastRow="0" w:firstColumn="1" w:lastColumn="0" w:noHBand="0" w:noVBand="1"/>
      </w:tblPr>
      <w:tblGrid>
        <w:gridCol w:w="1413"/>
        <w:gridCol w:w="6883"/>
      </w:tblGrid>
      <w:tr w:rsidR="00484BDA" w14:paraId="0B98F165" w14:textId="77777777" w:rsidTr="00A224F6">
        <w:trPr>
          <w:trHeight w:val="477"/>
        </w:trPr>
        <w:tc>
          <w:tcPr>
            <w:tcW w:w="1413" w:type="dxa"/>
          </w:tcPr>
          <w:p w14:paraId="3DC7F966" w14:textId="77777777" w:rsidR="00484BDA" w:rsidRDefault="00484BDA" w:rsidP="004300A3">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项目总费用</w:t>
            </w:r>
          </w:p>
        </w:tc>
        <w:tc>
          <w:tcPr>
            <w:tcW w:w="6883" w:type="dxa"/>
          </w:tcPr>
          <w:p w14:paraId="3BB78C95" w14:textId="3CECA0EF" w:rsidR="00484BDA" w:rsidRPr="00E12E0A" w:rsidRDefault="00484BDA" w:rsidP="004300A3">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约</w:t>
            </w:r>
            <w:r>
              <w:rPr>
                <w:rFonts w:asciiTheme="minorHAnsi" w:eastAsiaTheme="majorEastAsia" w:hAnsiTheme="minorHAnsi" w:cstheme="minorHAnsi" w:hint="eastAsia"/>
                <w:szCs w:val="21"/>
              </w:rPr>
              <w:t>6</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458</w:t>
            </w:r>
            <w:r w:rsidRPr="00CC06FA">
              <w:rPr>
                <w:rFonts w:asciiTheme="minorHAnsi" w:eastAsiaTheme="majorEastAsia" w:hAnsiTheme="minorHAnsi" w:cstheme="minorHAnsi" w:hint="eastAsia"/>
                <w:szCs w:val="21"/>
              </w:rPr>
              <w:t>加元</w:t>
            </w:r>
            <w:r w:rsidRPr="00023476">
              <w:rPr>
                <w:rFonts w:asciiTheme="minorHAnsi" w:eastAsiaTheme="majorEastAsia" w:hAnsiTheme="minorHAnsi" w:cstheme="minorHAnsi" w:hint="eastAsia"/>
                <w:szCs w:val="21"/>
              </w:rPr>
              <w:t>（约合人民币</w:t>
            </w:r>
            <w:r>
              <w:rPr>
                <w:rFonts w:asciiTheme="minorHAnsi" w:eastAsiaTheme="majorEastAsia" w:hAnsiTheme="minorHAnsi" w:cstheme="minorHAnsi"/>
                <w:szCs w:val="21"/>
              </w:rPr>
              <w:t>3.</w:t>
            </w:r>
            <w:r>
              <w:rPr>
                <w:rFonts w:asciiTheme="minorHAnsi" w:eastAsiaTheme="majorEastAsia" w:hAnsiTheme="minorHAnsi" w:cstheme="minorHAnsi" w:hint="eastAsia"/>
                <w:szCs w:val="21"/>
              </w:rPr>
              <w:t>47</w:t>
            </w:r>
            <w:r>
              <w:rPr>
                <w:rFonts w:asciiTheme="minorHAnsi" w:eastAsiaTheme="majorEastAsia" w:hAnsiTheme="minorHAnsi" w:cstheme="minorHAnsi" w:hint="eastAsia"/>
                <w:szCs w:val="21"/>
              </w:rPr>
              <w:t>万</w:t>
            </w:r>
            <w:r w:rsidRPr="00023476">
              <w:rPr>
                <w:rFonts w:asciiTheme="minorHAnsi" w:eastAsiaTheme="majorEastAsia" w:hAnsiTheme="minorHAnsi" w:cstheme="minorHAnsi" w:hint="eastAsia"/>
                <w:szCs w:val="21"/>
              </w:rPr>
              <w:t>元）</w:t>
            </w:r>
          </w:p>
        </w:tc>
      </w:tr>
      <w:tr w:rsidR="00484BDA" w14:paraId="3D956AF0" w14:textId="77777777" w:rsidTr="00A224F6">
        <w:tc>
          <w:tcPr>
            <w:tcW w:w="1413" w:type="dxa"/>
          </w:tcPr>
          <w:p w14:paraId="05716B30" w14:textId="26AF0044" w:rsidR="00484BDA" w:rsidRPr="005A5968" w:rsidRDefault="00484BDA" w:rsidP="004300A3">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费用包括</w:t>
            </w:r>
          </w:p>
        </w:tc>
        <w:tc>
          <w:tcPr>
            <w:tcW w:w="6883" w:type="dxa"/>
          </w:tcPr>
          <w:p w14:paraId="6B29CC74" w14:textId="38D4ED5E" w:rsidR="00484BDA" w:rsidRDefault="00484BDA" w:rsidP="004300A3">
            <w:pPr>
              <w:spacing w:line="360" w:lineRule="auto"/>
              <w:rPr>
                <w:rFonts w:asciiTheme="minorHAnsi" w:eastAsiaTheme="majorEastAsia" w:hAnsiTheme="minorHAnsi" w:cstheme="minorHAnsi"/>
                <w:szCs w:val="21"/>
              </w:rPr>
            </w:pPr>
            <w:r w:rsidRPr="00541FE8">
              <w:rPr>
                <w:rFonts w:asciiTheme="minorHAnsi" w:eastAsiaTheme="majorEastAsia" w:hAnsiTheme="minorHAnsi" w:cstheme="minorHAnsi" w:hint="eastAsia"/>
                <w:szCs w:val="21"/>
              </w:rPr>
              <w:t>学</w:t>
            </w:r>
            <w:r>
              <w:rPr>
                <w:rFonts w:asciiTheme="minorHAnsi" w:eastAsiaTheme="majorEastAsia" w:hAnsiTheme="minorHAnsi" w:cstheme="minorHAnsi" w:hint="eastAsia"/>
                <w:szCs w:val="21"/>
              </w:rPr>
              <w:t>费、住宿费、周一至周五每日三餐、</w:t>
            </w:r>
            <w:r w:rsidRPr="00541FE8">
              <w:rPr>
                <w:rFonts w:asciiTheme="minorHAnsi" w:eastAsiaTheme="majorEastAsia" w:hAnsiTheme="minorHAnsi" w:cstheme="minorHAnsi" w:hint="eastAsia"/>
                <w:szCs w:val="21"/>
              </w:rPr>
              <w:t>医疗</w:t>
            </w:r>
            <w:r>
              <w:rPr>
                <w:rFonts w:asciiTheme="minorHAnsi" w:eastAsiaTheme="majorEastAsia" w:hAnsiTheme="minorHAnsi" w:cstheme="minorHAnsi" w:hint="eastAsia"/>
                <w:szCs w:val="21"/>
              </w:rPr>
              <w:t>与意外</w:t>
            </w:r>
            <w:r w:rsidRPr="00541FE8">
              <w:rPr>
                <w:rFonts w:asciiTheme="minorHAnsi" w:eastAsiaTheme="majorEastAsia" w:hAnsiTheme="minorHAnsi" w:cstheme="minorHAnsi" w:hint="eastAsia"/>
                <w:szCs w:val="21"/>
              </w:rPr>
              <w:t>保险、</w:t>
            </w:r>
            <w:r>
              <w:rPr>
                <w:rFonts w:asciiTheme="minorHAnsi" w:eastAsiaTheme="majorEastAsia" w:hAnsiTheme="minorHAnsi" w:cstheme="minorHAnsi" w:hint="eastAsia"/>
                <w:szCs w:val="21"/>
              </w:rPr>
              <w:t>接送机、项目包含的活动、</w:t>
            </w:r>
            <w:r w:rsidRPr="00541FE8">
              <w:rPr>
                <w:rFonts w:asciiTheme="minorHAnsi" w:eastAsiaTheme="majorEastAsia" w:hAnsiTheme="minorHAnsi" w:cstheme="minorHAnsi" w:hint="eastAsia"/>
                <w:szCs w:val="21"/>
              </w:rPr>
              <w:t>及项目</w:t>
            </w:r>
            <w:r>
              <w:rPr>
                <w:rFonts w:asciiTheme="minorHAnsi" w:eastAsiaTheme="majorEastAsia" w:hAnsiTheme="minorHAnsi" w:cstheme="minorHAnsi" w:hint="eastAsia"/>
                <w:szCs w:val="21"/>
              </w:rPr>
              <w:t>服务</w:t>
            </w:r>
            <w:r w:rsidRPr="00541FE8">
              <w:rPr>
                <w:rFonts w:asciiTheme="minorHAnsi" w:eastAsiaTheme="majorEastAsia" w:hAnsiTheme="minorHAnsi" w:cstheme="minorHAnsi" w:hint="eastAsia"/>
                <w:szCs w:val="21"/>
              </w:rPr>
              <w:t>费</w:t>
            </w:r>
          </w:p>
        </w:tc>
      </w:tr>
      <w:tr w:rsidR="00484BDA" w14:paraId="0F7BF80D" w14:textId="77777777" w:rsidTr="00A224F6">
        <w:tc>
          <w:tcPr>
            <w:tcW w:w="1413" w:type="dxa"/>
          </w:tcPr>
          <w:p w14:paraId="28344923" w14:textId="22A9F9E9" w:rsidR="00484BDA" w:rsidRDefault="00484BDA" w:rsidP="004300A3">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费用不包括</w:t>
            </w:r>
          </w:p>
        </w:tc>
        <w:tc>
          <w:tcPr>
            <w:tcW w:w="6883" w:type="dxa"/>
          </w:tcPr>
          <w:p w14:paraId="41204ECD" w14:textId="21CD6690" w:rsidR="00484BDA" w:rsidRPr="00977FA8" w:rsidRDefault="00484BDA" w:rsidP="004300A3">
            <w:pPr>
              <w:spacing w:line="360" w:lineRule="auto"/>
              <w:rPr>
                <w:rFonts w:asciiTheme="minorHAnsi" w:eastAsiaTheme="majorEastAsia" w:hAnsiTheme="minorHAnsi" w:cstheme="minorHAnsi"/>
                <w:szCs w:val="21"/>
              </w:rPr>
            </w:pPr>
            <w:r w:rsidRPr="00145F70">
              <w:rPr>
                <w:rFonts w:asciiTheme="minorHAnsi" w:eastAsiaTheme="majorEastAsia" w:hAnsiTheme="minorHAnsi" w:cstheme="minorHAnsi" w:hint="eastAsia"/>
                <w:szCs w:val="21"/>
              </w:rPr>
              <w:t>国际机票、签证费、个人生活费</w:t>
            </w:r>
          </w:p>
        </w:tc>
      </w:tr>
    </w:tbl>
    <w:p w14:paraId="57E60938" w14:textId="79797F93" w:rsidR="00C84252" w:rsidRPr="002354B9" w:rsidRDefault="00C84252" w:rsidP="004300A3">
      <w:pPr>
        <w:widowControl/>
        <w:spacing w:line="360" w:lineRule="auto"/>
        <w:rPr>
          <w:rFonts w:asciiTheme="minorHAnsi" w:hAnsiTheme="minorHAnsi" w:cs="宋体" w:hint="eastAsia"/>
          <w:kern w:val="0"/>
          <w:szCs w:val="21"/>
        </w:rPr>
      </w:pPr>
    </w:p>
    <w:sectPr w:rsidR="00C84252" w:rsidRPr="002354B9" w:rsidSect="002354B9">
      <w:headerReference w:type="default" r:id="rId8"/>
      <w:pgSz w:w="11906" w:h="16838"/>
      <w:pgMar w:top="1702" w:right="1800" w:bottom="1440" w:left="1800" w:header="73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9AB70" w14:textId="77777777" w:rsidR="008617D5" w:rsidRDefault="008617D5">
      <w:r>
        <w:separator/>
      </w:r>
    </w:p>
  </w:endnote>
  <w:endnote w:type="continuationSeparator" w:id="0">
    <w:p w14:paraId="16636C0C" w14:textId="77777777" w:rsidR="008617D5" w:rsidRDefault="0086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altName w:val="汉仪旗黑KW 55S"/>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C7C06" w14:textId="77777777" w:rsidR="008617D5" w:rsidRDefault="008617D5">
      <w:r>
        <w:separator/>
      </w:r>
    </w:p>
  </w:footnote>
  <w:footnote w:type="continuationSeparator" w:id="0">
    <w:p w14:paraId="05FEE657" w14:textId="77777777" w:rsidR="008617D5" w:rsidRDefault="0086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DBF2" w14:textId="77777777" w:rsidR="00A67B5E" w:rsidRPr="00596D1A" w:rsidRDefault="00A67B5E" w:rsidP="0009206E">
    <w:pPr>
      <w:spacing w:line="140" w:lineRule="atLeast"/>
      <w:ind w:rightChars="-160" w:right="-336"/>
      <w:rPr>
        <w:rFonts w:ascii="微软雅黑" w:eastAsia="微软雅黑" w:hAnsi="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3CC3"/>
    <w:multiLevelType w:val="hybridMultilevel"/>
    <w:tmpl w:val="9528BB38"/>
    <w:lvl w:ilvl="0" w:tplc="0409000B">
      <w:start w:val="1"/>
      <w:numFmt w:val="bullet"/>
      <w:lvlText w:val=""/>
      <w:lvlJc w:val="left"/>
      <w:pPr>
        <w:tabs>
          <w:tab w:val="num" w:pos="1680"/>
        </w:tabs>
        <w:ind w:left="1680" w:hanging="420"/>
      </w:pPr>
      <w:rPr>
        <w:rFonts w:ascii="Wingdings" w:hAnsi="Wingdings" w:hint="default"/>
      </w:rPr>
    </w:lvl>
    <w:lvl w:ilvl="1" w:tplc="04090003" w:tentative="1">
      <w:start w:val="1"/>
      <w:numFmt w:val="bullet"/>
      <w:lvlText w:val=""/>
      <w:lvlJc w:val="left"/>
      <w:pPr>
        <w:tabs>
          <w:tab w:val="num" w:pos="2100"/>
        </w:tabs>
        <w:ind w:left="2100" w:hanging="420"/>
      </w:pPr>
      <w:rPr>
        <w:rFonts w:ascii="Wingdings" w:hAnsi="Wingdings" w:hint="default"/>
      </w:rPr>
    </w:lvl>
    <w:lvl w:ilvl="2" w:tplc="04090005"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3" w:tentative="1">
      <w:start w:val="1"/>
      <w:numFmt w:val="bullet"/>
      <w:lvlText w:val=""/>
      <w:lvlJc w:val="left"/>
      <w:pPr>
        <w:tabs>
          <w:tab w:val="num" w:pos="3360"/>
        </w:tabs>
        <w:ind w:left="3360" w:hanging="420"/>
      </w:pPr>
      <w:rPr>
        <w:rFonts w:ascii="Wingdings" w:hAnsi="Wingdings" w:hint="default"/>
      </w:rPr>
    </w:lvl>
    <w:lvl w:ilvl="5" w:tplc="04090005"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3" w:tentative="1">
      <w:start w:val="1"/>
      <w:numFmt w:val="bullet"/>
      <w:lvlText w:val=""/>
      <w:lvlJc w:val="left"/>
      <w:pPr>
        <w:tabs>
          <w:tab w:val="num" w:pos="4620"/>
        </w:tabs>
        <w:ind w:left="4620" w:hanging="420"/>
      </w:pPr>
      <w:rPr>
        <w:rFonts w:ascii="Wingdings" w:hAnsi="Wingdings" w:hint="default"/>
      </w:rPr>
    </w:lvl>
    <w:lvl w:ilvl="8" w:tplc="04090005" w:tentative="1">
      <w:start w:val="1"/>
      <w:numFmt w:val="bullet"/>
      <w:lvlText w:val=""/>
      <w:lvlJc w:val="left"/>
      <w:pPr>
        <w:tabs>
          <w:tab w:val="num" w:pos="5040"/>
        </w:tabs>
        <w:ind w:left="5040" w:hanging="420"/>
      </w:pPr>
      <w:rPr>
        <w:rFonts w:ascii="Wingdings" w:hAnsi="Wingdings" w:hint="default"/>
      </w:rPr>
    </w:lvl>
  </w:abstractNum>
  <w:abstractNum w:abstractNumId="1">
    <w:nsid w:val="03C72A9F"/>
    <w:multiLevelType w:val="hybridMultilevel"/>
    <w:tmpl w:val="B05C4ED2"/>
    <w:lvl w:ilvl="0" w:tplc="5F76AAF6">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B027E7C"/>
    <w:multiLevelType w:val="hybridMultilevel"/>
    <w:tmpl w:val="682A783E"/>
    <w:lvl w:ilvl="0" w:tplc="0409000F">
      <w:start w:val="1"/>
      <w:numFmt w:val="decimal"/>
      <w:lvlText w:val="%1."/>
      <w:lvlJc w:val="left"/>
      <w:pPr>
        <w:ind w:left="-2" w:hanging="420"/>
      </w:pPr>
      <w:rPr>
        <w:rFonts w:hint="default"/>
      </w:rPr>
    </w:lvl>
    <w:lvl w:ilvl="1" w:tplc="04090005">
      <w:start w:val="1"/>
      <w:numFmt w:val="bullet"/>
      <w:lvlText w:val=""/>
      <w:lvlJc w:val="left"/>
      <w:pPr>
        <w:ind w:left="418" w:hanging="420"/>
      </w:pPr>
      <w:rPr>
        <w:rFonts w:ascii="Wingdings" w:hAnsi="Wingdings" w:hint="default"/>
      </w:rPr>
    </w:lvl>
    <w:lvl w:ilvl="2" w:tplc="04090005" w:tentative="1">
      <w:start w:val="1"/>
      <w:numFmt w:val="bullet"/>
      <w:lvlText w:val=""/>
      <w:lvlJc w:val="left"/>
      <w:pPr>
        <w:ind w:left="838" w:hanging="420"/>
      </w:pPr>
      <w:rPr>
        <w:rFonts w:ascii="Wingdings" w:hAnsi="Wingdings" w:hint="default"/>
      </w:rPr>
    </w:lvl>
    <w:lvl w:ilvl="3" w:tplc="04090001" w:tentative="1">
      <w:start w:val="1"/>
      <w:numFmt w:val="bullet"/>
      <w:lvlText w:val=""/>
      <w:lvlJc w:val="left"/>
      <w:pPr>
        <w:ind w:left="1258" w:hanging="420"/>
      </w:pPr>
      <w:rPr>
        <w:rFonts w:ascii="Wingdings" w:hAnsi="Wingdings" w:hint="default"/>
      </w:rPr>
    </w:lvl>
    <w:lvl w:ilvl="4" w:tplc="04090003" w:tentative="1">
      <w:start w:val="1"/>
      <w:numFmt w:val="bullet"/>
      <w:lvlText w:val=""/>
      <w:lvlJc w:val="left"/>
      <w:pPr>
        <w:ind w:left="1678" w:hanging="420"/>
      </w:pPr>
      <w:rPr>
        <w:rFonts w:ascii="Wingdings" w:hAnsi="Wingdings" w:hint="default"/>
      </w:rPr>
    </w:lvl>
    <w:lvl w:ilvl="5" w:tplc="04090005" w:tentative="1">
      <w:start w:val="1"/>
      <w:numFmt w:val="bullet"/>
      <w:lvlText w:val=""/>
      <w:lvlJc w:val="left"/>
      <w:pPr>
        <w:ind w:left="2098" w:hanging="420"/>
      </w:pPr>
      <w:rPr>
        <w:rFonts w:ascii="Wingdings" w:hAnsi="Wingdings" w:hint="default"/>
      </w:rPr>
    </w:lvl>
    <w:lvl w:ilvl="6" w:tplc="04090001" w:tentative="1">
      <w:start w:val="1"/>
      <w:numFmt w:val="bullet"/>
      <w:lvlText w:val=""/>
      <w:lvlJc w:val="left"/>
      <w:pPr>
        <w:ind w:left="2518" w:hanging="420"/>
      </w:pPr>
      <w:rPr>
        <w:rFonts w:ascii="Wingdings" w:hAnsi="Wingdings" w:hint="default"/>
      </w:rPr>
    </w:lvl>
    <w:lvl w:ilvl="7" w:tplc="04090003" w:tentative="1">
      <w:start w:val="1"/>
      <w:numFmt w:val="bullet"/>
      <w:lvlText w:val=""/>
      <w:lvlJc w:val="left"/>
      <w:pPr>
        <w:ind w:left="2938" w:hanging="420"/>
      </w:pPr>
      <w:rPr>
        <w:rFonts w:ascii="Wingdings" w:hAnsi="Wingdings" w:hint="default"/>
      </w:rPr>
    </w:lvl>
    <w:lvl w:ilvl="8" w:tplc="04090005" w:tentative="1">
      <w:start w:val="1"/>
      <w:numFmt w:val="bullet"/>
      <w:lvlText w:val=""/>
      <w:lvlJc w:val="left"/>
      <w:pPr>
        <w:ind w:left="3358" w:hanging="420"/>
      </w:pPr>
      <w:rPr>
        <w:rFonts w:ascii="Wingdings" w:hAnsi="Wingdings" w:hint="default"/>
      </w:rPr>
    </w:lvl>
  </w:abstractNum>
  <w:abstractNum w:abstractNumId="3">
    <w:nsid w:val="0CF25891"/>
    <w:multiLevelType w:val="hybridMultilevel"/>
    <w:tmpl w:val="F14CB3CC"/>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4">
    <w:nsid w:val="154D6311"/>
    <w:multiLevelType w:val="hybridMultilevel"/>
    <w:tmpl w:val="8C0060F4"/>
    <w:lvl w:ilvl="0" w:tplc="2BDE6E22">
      <w:start w:val="3"/>
      <w:numFmt w:val="decimal"/>
      <w:lvlText w:val="%1）"/>
      <w:lvlJc w:val="left"/>
      <w:pPr>
        <w:ind w:left="641" w:hanging="36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5">
    <w:nsid w:val="16375F95"/>
    <w:multiLevelType w:val="hybridMultilevel"/>
    <w:tmpl w:val="A4F6D8FE"/>
    <w:lvl w:ilvl="0" w:tplc="026896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14037"/>
    <w:multiLevelType w:val="multilevel"/>
    <w:tmpl w:val="35242F9C"/>
    <w:lvl w:ilvl="0">
      <w:start w:val="1"/>
      <w:numFmt w:val="decimal"/>
      <w:lvlText w:val="%1."/>
      <w:lvlJc w:val="left"/>
      <w:pPr>
        <w:tabs>
          <w:tab w:val="num" w:pos="780"/>
        </w:tabs>
        <w:ind w:left="780" w:hanging="360"/>
      </w:pPr>
      <w:rPr>
        <w:rFonts w:cs="Arial"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C0361AB"/>
    <w:multiLevelType w:val="hybridMultilevel"/>
    <w:tmpl w:val="E206C054"/>
    <w:lvl w:ilvl="0" w:tplc="EFA88A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D25C5F"/>
    <w:multiLevelType w:val="hybridMultilevel"/>
    <w:tmpl w:val="525E398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DA27AD9"/>
    <w:multiLevelType w:val="hybridMultilevel"/>
    <w:tmpl w:val="45E82B92"/>
    <w:lvl w:ilvl="0" w:tplc="10D28ACC">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B95484"/>
    <w:multiLevelType w:val="hybridMultilevel"/>
    <w:tmpl w:val="01A2182A"/>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B">
      <w:start w:val="1"/>
      <w:numFmt w:val="bullet"/>
      <w:lvlText w:val=""/>
      <w:lvlJc w:val="left"/>
      <w:pPr>
        <w:tabs>
          <w:tab w:val="num" w:pos="420"/>
        </w:tabs>
        <w:ind w:left="42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1F9E3134"/>
    <w:multiLevelType w:val="hybridMultilevel"/>
    <w:tmpl w:val="894CD354"/>
    <w:lvl w:ilvl="0" w:tplc="C0C4C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CA2FC4"/>
    <w:multiLevelType w:val="hybridMultilevel"/>
    <w:tmpl w:val="3C2601A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1CA094B"/>
    <w:multiLevelType w:val="hybridMultilevel"/>
    <w:tmpl w:val="538820A0"/>
    <w:lvl w:ilvl="0" w:tplc="627C9A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1D2030"/>
    <w:multiLevelType w:val="hybridMultilevel"/>
    <w:tmpl w:val="194E1FAA"/>
    <w:lvl w:ilvl="0" w:tplc="04090001">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15">
    <w:nsid w:val="24870480"/>
    <w:multiLevelType w:val="hybridMultilevel"/>
    <w:tmpl w:val="59D0F212"/>
    <w:lvl w:ilvl="0" w:tplc="A32437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9137ABA"/>
    <w:multiLevelType w:val="hybridMultilevel"/>
    <w:tmpl w:val="538820A0"/>
    <w:lvl w:ilvl="0" w:tplc="627C9A5C">
      <w:start w:val="1"/>
      <w:numFmt w:val="decimal"/>
      <w:lvlText w:val="%1."/>
      <w:lvlJc w:val="left"/>
      <w:pPr>
        <w:ind w:left="709" w:hanging="360"/>
      </w:pPr>
      <w:rPr>
        <w:rFonts w:hint="default"/>
      </w:rPr>
    </w:lvl>
    <w:lvl w:ilvl="1" w:tplc="04090019" w:tentative="1">
      <w:start w:val="1"/>
      <w:numFmt w:val="lowerLetter"/>
      <w:lvlText w:val="%2)"/>
      <w:lvlJc w:val="left"/>
      <w:pPr>
        <w:ind w:left="1189" w:hanging="420"/>
      </w:pPr>
    </w:lvl>
    <w:lvl w:ilvl="2" w:tplc="0409001B" w:tentative="1">
      <w:start w:val="1"/>
      <w:numFmt w:val="lowerRoman"/>
      <w:lvlText w:val="%3."/>
      <w:lvlJc w:val="right"/>
      <w:pPr>
        <w:ind w:left="1609" w:hanging="420"/>
      </w:pPr>
    </w:lvl>
    <w:lvl w:ilvl="3" w:tplc="0409000F" w:tentative="1">
      <w:start w:val="1"/>
      <w:numFmt w:val="decimal"/>
      <w:lvlText w:val="%4."/>
      <w:lvlJc w:val="left"/>
      <w:pPr>
        <w:ind w:left="2029" w:hanging="420"/>
      </w:pPr>
    </w:lvl>
    <w:lvl w:ilvl="4" w:tplc="04090019" w:tentative="1">
      <w:start w:val="1"/>
      <w:numFmt w:val="lowerLetter"/>
      <w:lvlText w:val="%5)"/>
      <w:lvlJc w:val="left"/>
      <w:pPr>
        <w:ind w:left="2449" w:hanging="420"/>
      </w:pPr>
    </w:lvl>
    <w:lvl w:ilvl="5" w:tplc="0409001B" w:tentative="1">
      <w:start w:val="1"/>
      <w:numFmt w:val="lowerRoman"/>
      <w:lvlText w:val="%6."/>
      <w:lvlJc w:val="right"/>
      <w:pPr>
        <w:ind w:left="2869" w:hanging="420"/>
      </w:pPr>
    </w:lvl>
    <w:lvl w:ilvl="6" w:tplc="0409000F" w:tentative="1">
      <w:start w:val="1"/>
      <w:numFmt w:val="decimal"/>
      <w:lvlText w:val="%7."/>
      <w:lvlJc w:val="left"/>
      <w:pPr>
        <w:ind w:left="3289" w:hanging="420"/>
      </w:pPr>
    </w:lvl>
    <w:lvl w:ilvl="7" w:tplc="04090019" w:tentative="1">
      <w:start w:val="1"/>
      <w:numFmt w:val="lowerLetter"/>
      <w:lvlText w:val="%8)"/>
      <w:lvlJc w:val="left"/>
      <w:pPr>
        <w:ind w:left="3709" w:hanging="420"/>
      </w:pPr>
    </w:lvl>
    <w:lvl w:ilvl="8" w:tplc="0409001B" w:tentative="1">
      <w:start w:val="1"/>
      <w:numFmt w:val="lowerRoman"/>
      <w:lvlText w:val="%9."/>
      <w:lvlJc w:val="right"/>
      <w:pPr>
        <w:ind w:left="4129" w:hanging="420"/>
      </w:pPr>
    </w:lvl>
  </w:abstractNum>
  <w:abstractNum w:abstractNumId="17">
    <w:nsid w:val="30AF6966"/>
    <w:multiLevelType w:val="hybridMultilevel"/>
    <w:tmpl w:val="8F6CB0A6"/>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35221DD6"/>
    <w:multiLevelType w:val="hybridMultilevel"/>
    <w:tmpl w:val="A85077D2"/>
    <w:lvl w:ilvl="0" w:tplc="2AE27F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6D25031"/>
    <w:multiLevelType w:val="hybridMultilevel"/>
    <w:tmpl w:val="4E822902"/>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378224FF"/>
    <w:multiLevelType w:val="hybridMultilevel"/>
    <w:tmpl w:val="2482EAF0"/>
    <w:lvl w:ilvl="0" w:tplc="FEAEFD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CAA7E64"/>
    <w:multiLevelType w:val="hybridMultilevel"/>
    <w:tmpl w:val="7A047FC6"/>
    <w:lvl w:ilvl="0" w:tplc="841A437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C333B9"/>
    <w:multiLevelType w:val="hybridMultilevel"/>
    <w:tmpl w:val="B790ACFA"/>
    <w:lvl w:ilvl="0" w:tplc="6110305C">
      <w:start w:val="1"/>
      <w:numFmt w:val="japaneseCounting"/>
      <w:lvlText w:val="%1、"/>
      <w:lvlJc w:val="left"/>
      <w:pPr>
        <w:ind w:left="510" w:hanging="510"/>
      </w:pPr>
      <w:rPr>
        <w:rFonts w:hint="default"/>
      </w:rPr>
    </w:lvl>
    <w:lvl w:ilvl="1" w:tplc="81CA8DC8">
      <w:start w:val="1"/>
      <w:numFmt w:val="japaneseCounting"/>
      <w:lvlText w:val="（%2）"/>
      <w:lvlJc w:val="left"/>
      <w:pPr>
        <w:ind w:left="898" w:hanging="756"/>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0327E43"/>
    <w:multiLevelType w:val="hybridMultilevel"/>
    <w:tmpl w:val="37BEF44E"/>
    <w:lvl w:ilvl="0" w:tplc="04090001">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24">
    <w:nsid w:val="412E4E01"/>
    <w:multiLevelType w:val="hybridMultilevel"/>
    <w:tmpl w:val="A654730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41ED610C"/>
    <w:multiLevelType w:val="hybridMultilevel"/>
    <w:tmpl w:val="682A783E"/>
    <w:lvl w:ilvl="0" w:tplc="0409000F">
      <w:start w:val="1"/>
      <w:numFmt w:val="decimal"/>
      <w:lvlText w:val="%1."/>
      <w:lvlJc w:val="left"/>
      <w:pPr>
        <w:ind w:left="988" w:hanging="420"/>
      </w:pPr>
      <w:rPr>
        <w:rFonts w:hint="default"/>
      </w:rPr>
    </w:lvl>
    <w:lvl w:ilvl="1" w:tplc="04090005">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nsid w:val="45243711"/>
    <w:multiLevelType w:val="hybridMultilevel"/>
    <w:tmpl w:val="682A783E"/>
    <w:lvl w:ilvl="0" w:tplc="0409000F">
      <w:start w:val="1"/>
      <w:numFmt w:val="decimal"/>
      <w:lvlText w:val="%1."/>
      <w:lvlJc w:val="left"/>
      <w:pPr>
        <w:ind w:left="1260" w:hanging="420"/>
      </w:pPr>
      <w:rPr>
        <w:rFonts w:hint="default"/>
      </w:rPr>
    </w:lvl>
    <w:lvl w:ilvl="1" w:tplc="04090005">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7">
    <w:nsid w:val="461B3169"/>
    <w:multiLevelType w:val="hybridMultilevel"/>
    <w:tmpl w:val="C8749B7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48204097"/>
    <w:multiLevelType w:val="hybridMultilevel"/>
    <w:tmpl w:val="282C8712"/>
    <w:lvl w:ilvl="0" w:tplc="C694A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F147423"/>
    <w:multiLevelType w:val="hybridMultilevel"/>
    <w:tmpl w:val="A3BE37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2C81A70"/>
    <w:multiLevelType w:val="hybridMultilevel"/>
    <w:tmpl w:val="C908CC8C"/>
    <w:lvl w:ilvl="0" w:tplc="9634E91A">
      <w:start w:val="1"/>
      <w:numFmt w:val="decimal"/>
      <w:lvlText w:val="%1."/>
      <w:lvlJc w:val="left"/>
      <w:pPr>
        <w:tabs>
          <w:tab w:val="num" w:pos="780"/>
        </w:tabs>
        <w:ind w:left="780" w:hanging="360"/>
      </w:pPr>
      <w:rPr>
        <w:rFonts w:cs="Arial" w:hint="default"/>
      </w:rPr>
    </w:lvl>
    <w:lvl w:ilvl="1" w:tplc="97F40DA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1">
    <w:nsid w:val="56605FB8"/>
    <w:multiLevelType w:val="hybridMultilevel"/>
    <w:tmpl w:val="9028F574"/>
    <w:lvl w:ilvl="0" w:tplc="CFA212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D66586A"/>
    <w:multiLevelType w:val="hybridMultilevel"/>
    <w:tmpl w:val="727676CC"/>
    <w:lvl w:ilvl="0" w:tplc="9634E91A">
      <w:start w:val="1"/>
      <w:numFmt w:val="decimal"/>
      <w:lvlText w:val="%1."/>
      <w:lvlJc w:val="left"/>
      <w:pPr>
        <w:tabs>
          <w:tab w:val="num" w:pos="780"/>
        </w:tabs>
        <w:ind w:left="780" w:hanging="360"/>
      </w:pPr>
      <w:rPr>
        <w:rFonts w:cs="Arial"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1153EF6"/>
    <w:multiLevelType w:val="hybridMultilevel"/>
    <w:tmpl w:val="4D9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1572423"/>
    <w:multiLevelType w:val="hybridMultilevel"/>
    <w:tmpl w:val="02E8B55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nsid w:val="61B36ACD"/>
    <w:multiLevelType w:val="hybridMultilevel"/>
    <w:tmpl w:val="58F4F316"/>
    <w:lvl w:ilvl="0" w:tplc="1DBCF6F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6">
    <w:nsid w:val="69C918DB"/>
    <w:multiLevelType w:val="hybridMultilevel"/>
    <w:tmpl w:val="FBFA2D20"/>
    <w:lvl w:ilvl="0" w:tplc="D9C876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B074A81"/>
    <w:multiLevelType w:val="hybridMultilevel"/>
    <w:tmpl w:val="18304B0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CCD4DE5"/>
    <w:multiLevelType w:val="hybridMultilevel"/>
    <w:tmpl w:val="D738F9A8"/>
    <w:lvl w:ilvl="0" w:tplc="0618FF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DC745D2"/>
    <w:multiLevelType w:val="hybridMultilevel"/>
    <w:tmpl w:val="E03CF532"/>
    <w:lvl w:ilvl="0" w:tplc="32926764">
      <w:start w:val="3"/>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E0926F6"/>
    <w:multiLevelType w:val="hybridMultilevel"/>
    <w:tmpl w:val="4F88A690"/>
    <w:lvl w:ilvl="0" w:tplc="83887A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7F013D8"/>
    <w:multiLevelType w:val="hybridMultilevel"/>
    <w:tmpl w:val="76DC69E6"/>
    <w:lvl w:ilvl="0" w:tplc="3586C61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F5111C"/>
    <w:multiLevelType w:val="hybridMultilevel"/>
    <w:tmpl w:val="4B22C03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A804196"/>
    <w:multiLevelType w:val="hybridMultilevel"/>
    <w:tmpl w:val="260288F0"/>
    <w:lvl w:ilvl="0" w:tplc="8D8CC03A">
      <w:start w:val="1"/>
      <w:numFmt w:val="japaneseCounting"/>
      <w:lvlText w:val="%1、"/>
      <w:lvlJc w:val="left"/>
      <w:pPr>
        <w:ind w:left="510" w:hanging="510"/>
      </w:pPr>
      <w:rPr>
        <w:rFonts w:hint="default"/>
      </w:rPr>
    </w:lvl>
    <w:lvl w:ilvl="1" w:tplc="F8AC804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34"/>
  </w:num>
  <w:num w:numId="3">
    <w:abstractNumId w:val="19"/>
  </w:num>
  <w:num w:numId="4">
    <w:abstractNumId w:val="30"/>
  </w:num>
  <w:num w:numId="5">
    <w:abstractNumId w:val="32"/>
  </w:num>
  <w:num w:numId="6">
    <w:abstractNumId w:val="6"/>
  </w:num>
  <w:num w:numId="7">
    <w:abstractNumId w:val="17"/>
  </w:num>
  <w:num w:numId="8">
    <w:abstractNumId w:val="0"/>
  </w:num>
  <w:num w:numId="9">
    <w:abstractNumId w:val="36"/>
  </w:num>
  <w:num w:numId="10">
    <w:abstractNumId w:val="23"/>
  </w:num>
  <w:num w:numId="11">
    <w:abstractNumId w:val="3"/>
  </w:num>
  <w:num w:numId="12">
    <w:abstractNumId w:val="14"/>
  </w:num>
  <w:num w:numId="13">
    <w:abstractNumId w:val="29"/>
  </w:num>
  <w:num w:numId="14">
    <w:abstractNumId w:val="25"/>
  </w:num>
  <w:num w:numId="15">
    <w:abstractNumId w:val="8"/>
  </w:num>
  <w:num w:numId="16">
    <w:abstractNumId w:val="13"/>
  </w:num>
  <w:num w:numId="17">
    <w:abstractNumId w:val="16"/>
  </w:num>
  <w:num w:numId="18">
    <w:abstractNumId w:val="22"/>
  </w:num>
  <w:num w:numId="19">
    <w:abstractNumId w:val="42"/>
  </w:num>
  <w:num w:numId="20">
    <w:abstractNumId w:val="26"/>
  </w:num>
  <w:num w:numId="21">
    <w:abstractNumId w:val="2"/>
  </w:num>
  <w:num w:numId="22">
    <w:abstractNumId w:val="10"/>
  </w:num>
  <w:num w:numId="23">
    <w:abstractNumId w:val="43"/>
  </w:num>
  <w:num w:numId="24">
    <w:abstractNumId w:val="33"/>
  </w:num>
  <w:num w:numId="25">
    <w:abstractNumId w:val="41"/>
  </w:num>
  <w:num w:numId="26">
    <w:abstractNumId w:val="35"/>
  </w:num>
  <w:num w:numId="27">
    <w:abstractNumId w:val="39"/>
  </w:num>
  <w:num w:numId="28">
    <w:abstractNumId w:val="27"/>
  </w:num>
  <w:num w:numId="29">
    <w:abstractNumId w:val="37"/>
  </w:num>
  <w:num w:numId="30">
    <w:abstractNumId w:val="24"/>
  </w:num>
  <w:num w:numId="31">
    <w:abstractNumId w:val="4"/>
  </w:num>
  <w:num w:numId="32">
    <w:abstractNumId w:val="12"/>
  </w:num>
  <w:num w:numId="33">
    <w:abstractNumId w:val="1"/>
  </w:num>
  <w:num w:numId="34">
    <w:abstractNumId w:val="11"/>
  </w:num>
  <w:num w:numId="35">
    <w:abstractNumId w:val="31"/>
  </w:num>
  <w:num w:numId="36">
    <w:abstractNumId w:val="28"/>
  </w:num>
  <w:num w:numId="37">
    <w:abstractNumId w:val="7"/>
  </w:num>
  <w:num w:numId="38">
    <w:abstractNumId w:val="21"/>
  </w:num>
  <w:num w:numId="39">
    <w:abstractNumId w:val="5"/>
  </w:num>
  <w:num w:numId="40">
    <w:abstractNumId w:val="18"/>
  </w:num>
  <w:num w:numId="41">
    <w:abstractNumId w:val="40"/>
  </w:num>
  <w:num w:numId="42">
    <w:abstractNumId w:val="9"/>
  </w:num>
  <w:num w:numId="43">
    <w:abstractNumId w:val="1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35D7"/>
    <w:rsid w:val="0000590A"/>
    <w:rsid w:val="00006712"/>
    <w:rsid w:val="00007DD1"/>
    <w:rsid w:val="00010F31"/>
    <w:rsid w:val="000164AD"/>
    <w:rsid w:val="000169DD"/>
    <w:rsid w:val="000176DF"/>
    <w:rsid w:val="00020964"/>
    <w:rsid w:val="00022AFD"/>
    <w:rsid w:val="000230BD"/>
    <w:rsid w:val="00023476"/>
    <w:rsid w:val="000236D2"/>
    <w:rsid w:val="00024C64"/>
    <w:rsid w:val="00025206"/>
    <w:rsid w:val="00027A0F"/>
    <w:rsid w:val="0003068E"/>
    <w:rsid w:val="00030A02"/>
    <w:rsid w:val="00031403"/>
    <w:rsid w:val="000362BD"/>
    <w:rsid w:val="00040016"/>
    <w:rsid w:val="000402B0"/>
    <w:rsid w:val="00041148"/>
    <w:rsid w:val="00041BDA"/>
    <w:rsid w:val="00044B87"/>
    <w:rsid w:val="00044C5D"/>
    <w:rsid w:val="00046229"/>
    <w:rsid w:val="000519A2"/>
    <w:rsid w:val="00051A3D"/>
    <w:rsid w:val="0005389A"/>
    <w:rsid w:val="00053AAE"/>
    <w:rsid w:val="00060047"/>
    <w:rsid w:val="0006181E"/>
    <w:rsid w:val="00061D57"/>
    <w:rsid w:val="0006457F"/>
    <w:rsid w:val="00065242"/>
    <w:rsid w:val="00067D4B"/>
    <w:rsid w:val="0007638C"/>
    <w:rsid w:val="00076463"/>
    <w:rsid w:val="000820F9"/>
    <w:rsid w:val="000840CC"/>
    <w:rsid w:val="0009206E"/>
    <w:rsid w:val="000954F4"/>
    <w:rsid w:val="000A0A86"/>
    <w:rsid w:val="000A2A22"/>
    <w:rsid w:val="000A4030"/>
    <w:rsid w:val="000A5251"/>
    <w:rsid w:val="000A5300"/>
    <w:rsid w:val="000B1A29"/>
    <w:rsid w:val="000B488B"/>
    <w:rsid w:val="000C2F7C"/>
    <w:rsid w:val="000C3F5B"/>
    <w:rsid w:val="000C4E56"/>
    <w:rsid w:val="000C5C18"/>
    <w:rsid w:val="000C7297"/>
    <w:rsid w:val="000C7850"/>
    <w:rsid w:val="000C7F9A"/>
    <w:rsid w:val="000D3060"/>
    <w:rsid w:val="000D4BC5"/>
    <w:rsid w:val="000E03AC"/>
    <w:rsid w:val="000E1209"/>
    <w:rsid w:val="000E3373"/>
    <w:rsid w:val="000E514F"/>
    <w:rsid w:val="000E71FC"/>
    <w:rsid w:val="000E7915"/>
    <w:rsid w:val="000F10F6"/>
    <w:rsid w:val="000F140D"/>
    <w:rsid w:val="000F168E"/>
    <w:rsid w:val="000F38D7"/>
    <w:rsid w:val="000F6E7C"/>
    <w:rsid w:val="00100174"/>
    <w:rsid w:val="001013E1"/>
    <w:rsid w:val="0010196F"/>
    <w:rsid w:val="001051AF"/>
    <w:rsid w:val="00106BA3"/>
    <w:rsid w:val="00110B1F"/>
    <w:rsid w:val="00110EDA"/>
    <w:rsid w:val="0011231F"/>
    <w:rsid w:val="00112EFC"/>
    <w:rsid w:val="001131EA"/>
    <w:rsid w:val="001165AD"/>
    <w:rsid w:val="00116EF3"/>
    <w:rsid w:val="00120A5E"/>
    <w:rsid w:val="00122D0D"/>
    <w:rsid w:val="0012340B"/>
    <w:rsid w:val="0012344F"/>
    <w:rsid w:val="0012488E"/>
    <w:rsid w:val="00124B0D"/>
    <w:rsid w:val="00125024"/>
    <w:rsid w:val="00127C1E"/>
    <w:rsid w:val="00127FE8"/>
    <w:rsid w:val="00131D30"/>
    <w:rsid w:val="00132D90"/>
    <w:rsid w:val="0013365F"/>
    <w:rsid w:val="00134011"/>
    <w:rsid w:val="00135388"/>
    <w:rsid w:val="00135F93"/>
    <w:rsid w:val="00137744"/>
    <w:rsid w:val="00143294"/>
    <w:rsid w:val="00145F70"/>
    <w:rsid w:val="00146AB9"/>
    <w:rsid w:val="001502CE"/>
    <w:rsid w:val="001553F4"/>
    <w:rsid w:val="00167170"/>
    <w:rsid w:val="00167799"/>
    <w:rsid w:val="00167C8D"/>
    <w:rsid w:val="00170451"/>
    <w:rsid w:val="00173611"/>
    <w:rsid w:val="001738F0"/>
    <w:rsid w:val="00176F21"/>
    <w:rsid w:val="00182E04"/>
    <w:rsid w:val="001834A2"/>
    <w:rsid w:val="00186190"/>
    <w:rsid w:val="00192C0F"/>
    <w:rsid w:val="001A0C7A"/>
    <w:rsid w:val="001A281F"/>
    <w:rsid w:val="001A7D56"/>
    <w:rsid w:val="001B1730"/>
    <w:rsid w:val="001C1A51"/>
    <w:rsid w:val="001C58F1"/>
    <w:rsid w:val="001C6985"/>
    <w:rsid w:val="001D2C48"/>
    <w:rsid w:val="001D4042"/>
    <w:rsid w:val="001D458C"/>
    <w:rsid w:val="001D4EF4"/>
    <w:rsid w:val="001E31D7"/>
    <w:rsid w:val="001E5D98"/>
    <w:rsid w:val="001E6096"/>
    <w:rsid w:val="001F49A8"/>
    <w:rsid w:val="001F5524"/>
    <w:rsid w:val="00200AC1"/>
    <w:rsid w:val="00201963"/>
    <w:rsid w:val="00202030"/>
    <w:rsid w:val="00203BFF"/>
    <w:rsid w:val="002133F2"/>
    <w:rsid w:val="00213D09"/>
    <w:rsid w:val="00213D47"/>
    <w:rsid w:val="0021575D"/>
    <w:rsid w:val="0021711E"/>
    <w:rsid w:val="002202A8"/>
    <w:rsid w:val="00220E2D"/>
    <w:rsid w:val="002211FB"/>
    <w:rsid w:val="0022214B"/>
    <w:rsid w:val="002274D9"/>
    <w:rsid w:val="00230EA2"/>
    <w:rsid w:val="0023347E"/>
    <w:rsid w:val="002354B9"/>
    <w:rsid w:val="002441C6"/>
    <w:rsid w:val="0024447C"/>
    <w:rsid w:val="002449A1"/>
    <w:rsid w:val="0024592F"/>
    <w:rsid w:val="00251642"/>
    <w:rsid w:val="00255140"/>
    <w:rsid w:val="00257E0D"/>
    <w:rsid w:val="002603A7"/>
    <w:rsid w:val="00261406"/>
    <w:rsid w:val="00261C11"/>
    <w:rsid w:val="002648B2"/>
    <w:rsid w:val="00271BCB"/>
    <w:rsid w:val="00275270"/>
    <w:rsid w:val="00277080"/>
    <w:rsid w:val="00277618"/>
    <w:rsid w:val="0028056A"/>
    <w:rsid w:val="002852EE"/>
    <w:rsid w:val="00286D6A"/>
    <w:rsid w:val="0029179F"/>
    <w:rsid w:val="00292326"/>
    <w:rsid w:val="00292930"/>
    <w:rsid w:val="00295361"/>
    <w:rsid w:val="00296348"/>
    <w:rsid w:val="00297E1A"/>
    <w:rsid w:val="002A402F"/>
    <w:rsid w:val="002B186B"/>
    <w:rsid w:val="002B38F6"/>
    <w:rsid w:val="002B61DD"/>
    <w:rsid w:val="002B7076"/>
    <w:rsid w:val="002C2028"/>
    <w:rsid w:val="002C229B"/>
    <w:rsid w:val="002C27D4"/>
    <w:rsid w:val="002C3134"/>
    <w:rsid w:val="002C6AEB"/>
    <w:rsid w:val="002C722D"/>
    <w:rsid w:val="002D04D0"/>
    <w:rsid w:val="002D30EE"/>
    <w:rsid w:val="002D76B2"/>
    <w:rsid w:val="002D7905"/>
    <w:rsid w:val="002D7B20"/>
    <w:rsid w:val="002E13A8"/>
    <w:rsid w:val="002E1476"/>
    <w:rsid w:val="002E3299"/>
    <w:rsid w:val="002E4985"/>
    <w:rsid w:val="002E64CC"/>
    <w:rsid w:val="002F04E4"/>
    <w:rsid w:val="002F0821"/>
    <w:rsid w:val="002F1A53"/>
    <w:rsid w:val="002F3568"/>
    <w:rsid w:val="002F7AB9"/>
    <w:rsid w:val="0030157A"/>
    <w:rsid w:val="00302995"/>
    <w:rsid w:val="00303D3D"/>
    <w:rsid w:val="00314B46"/>
    <w:rsid w:val="00315B84"/>
    <w:rsid w:val="0031712B"/>
    <w:rsid w:val="0032092A"/>
    <w:rsid w:val="00321528"/>
    <w:rsid w:val="00321717"/>
    <w:rsid w:val="00321D5F"/>
    <w:rsid w:val="003238C0"/>
    <w:rsid w:val="00330E7E"/>
    <w:rsid w:val="00330EF0"/>
    <w:rsid w:val="003321E2"/>
    <w:rsid w:val="00333C15"/>
    <w:rsid w:val="00340679"/>
    <w:rsid w:val="00342D9D"/>
    <w:rsid w:val="00342E7E"/>
    <w:rsid w:val="003440CB"/>
    <w:rsid w:val="003504A0"/>
    <w:rsid w:val="00352A1D"/>
    <w:rsid w:val="00353816"/>
    <w:rsid w:val="00361CCF"/>
    <w:rsid w:val="00364A0C"/>
    <w:rsid w:val="00366B43"/>
    <w:rsid w:val="003738EA"/>
    <w:rsid w:val="00375491"/>
    <w:rsid w:val="00376E91"/>
    <w:rsid w:val="003822A8"/>
    <w:rsid w:val="00383DCC"/>
    <w:rsid w:val="00386A4E"/>
    <w:rsid w:val="00386C51"/>
    <w:rsid w:val="00387362"/>
    <w:rsid w:val="00390C9A"/>
    <w:rsid w:val="00390FCA"/>
    <w:rsid w:val="00391D13"/>
    <w:rsid w:val="00392494"/>
    <w:rsid w:val="00394A95"/>
    <w:rsid w:val="00396306"/>
    <w:rsid w:val="00397742"/>
    <w:rsid w:val="00397891"/>
    <w:rsid w:val="003A6BB9"/>
    <w:rsid w:val="003B4151"/>
    <w:rsid w:val="003B669C"/>
    <w:rsid w:val="003B786E"/>
    <w:rsid w:val="003C6EF7"/>
    <w:rsid w:val="003D092D"/>
    <w:rsid w:val="003D0F7B"/>
    <w:rsid w:val="003D0FE9"/>
    <w:rsid w:val="003D12FB"/>
    <w:rsid w:val="003D2BCE"/>
    <w:rsid w:val="003D4037"/>
    <w:rsid w:val="003D4529"/>
    <w:rsid w:val="003D4792"/>
    <w:rsid w:val="003D4B46"/>
    <w:rsid w:val="003D5F48"/>
    <w:rsid w:val="003E01B3"/>
    <w:rsid w:val="003E3199"/>
    <w:rsid w:val="003E7DA0"/>
    <w:rsid w:val="003F050A"/>
    <w:rsid w:val="003F059B"/>
    <w:rsid w:val="003F50D1"/>
    <w:rsid w:val="003F5F88"/>
    <w:rsid w:val="00411A39"/>
    <w:rsid w:val="0041273F"/>
    <w:rsid w:val="0042204E"/>
    <w:rsid w:val="00426325"/>
    <w:rsid w:val="0042634E"/>
    <w:rsid w:val="004300A3"/>
    <w:rsid w:val="0043494E"/>
    <w:rsid w:val="00437A33"/>
    <w:rsid w:val="004469A3"/>
    <w:rsid w:val="0045270B"/>
    <w:rsid w:val="00454C45"/>
    <w:rsid w:val="004624BE"/>
    <w:rsid w:val="00463DED"/>
    <w:rsid w:val="00465A92"/>
    <w:rsid w:val="00465B50"/>
    <w:rsid w:val="004679CE"/>
    <w:rsid w:val="0047015A"/>
    <w:rsid w:val="00470270"/>
    <w:rsid w:val="00471CBF"/>
    <w:rsid w:val="00472046"/>
    <w:rsid w:val="00475E73"/>
    <w:rsid w:val="0048136E"/>
    <w:rsid w:val="00481C76"/>
    <w:rsid w:val="00484BDA"/>
    <w:rsid w:val="00485AD1"/>
    <w:rsid w:val="00486AA5"/>
    <w:rsid w:val="004878DF"/>
    <w:rsid w:val="004932B6"/>
    <w:rsid w:val="0049407A"/>
    <w:rsid w:val="004946E0"/>
    <w:rsid w:val="00495E6D"/>
    <w:rsid w:val="00496259"/>
    <w:rsid w:val="004A1602"/>
    <w:rsid w:val="004A51A8"/>
    <w:rsid w:val="004B49EE"/>
    <w:rsid w:val="004B4D89"/>
    <w:rsid w:val="004B516E"/>
    <w:rsid w:val="004B6E98"/>
    <w:rsid w:val="004C0E26"/>
    <w:rsid w:val="004C343D"/>
    <w:rsid w:val="004C5277"/>
    <w:rsid w:val="004C6632"/>
    <w:rsid w:val="004D2423"/>
    <w:rsid w:val="004D3884"/>
    <w:rsid w:val="004D5BBA"/>
    <w:rsid w:val="004E0748"/>
    <w:rsid w:val="004E2EF6"/>
    <w:rsid w:val="004E728E"/>
    <w:rsid w:val="004F0AAB"/>
    <w:rsid w:val="004F23F6"/>
    <w:rsid w:val="004F47B7"/>
    <w:rsid w:val="004F743F"/>
    <w:rsid w:val="004F7C1B"/>
    <w:rsid w:val="00500A8F"/>
    <w:rsid w:val="005043E9"/>
    <w:rsid w:val="00505181"/>
    <w:rsid w:val="005060F9"/>
    <w:rsid w:val="005109DD"/>
    <w:rsid w:val="0051106C"/>
    <w:rsid w:val="00512BAE"/>
    <w:rsid w:val="00513DCA"/>
    <w:rsid w:val="00520C0E"/>
    <w:rsid w:val="00522EAE"/>
    <w:rsid w:val="00524D97"/>
    <w:rsid w:val="005250F2"/>
    <w:rsid w:val="00525703"/>
    <w:rsid w:val="005260BE"/>
    <w:rsid w:val="00527573"/>
    <w:rsid w:val="005326B5"/>
    <w:rsid w:val="005339BB"/>
    <w:rsid w:val="00535F08"/>
    <w:rsid w:val="00536F45"/>
    <w:rsid w:val="00537EE6"/>
    <w:rsid w:val="005447E3"/>
    <w:rsid w:val="00547E75"/>
    <w:rsid w:val="00551189"/>
    <w:rsid w:val="00555016"/>
    <w:rsid w:val="00555A60"/>
    <w:rsid w:val="00555FF1"/>
    <w:rsid w:val="00556212"/>
    <w:rsid w:val="005606AC"/>
    <w:rsid w:val="005669D8"/>
    <w:rsid w:val="00566D7D"/>
    <w:rsid w:val="0057138A"/>
    <w:rsid w:val="00572B6E"/>
    <w:rsid w:val="00572E88"/>
    <w:rsid w:val="005762B0"/>
    <w:rsid w:val="0057688A"/>
    <w:rsid w:val="00584716"/>
    <w:rsid w:val="005849E3"/>
    <w:rsid w:val="00584E4F"/>
    <w:rsid w:val="00584E6C"/>
    <w:rsid w:val="005868F6"/>
    <w:rsid w:val="00586D6C"/>
    <w:rsid w:val="0058733F"/>
    <w:rsid w:val="00587D18"/>
    <w:rsid w:val="00593143"/>
    <w:rsid w:val="00594449"/>
    <w:rsid w:val="00596D1A"/>
    <w:rsid w:val="005A06B3"/>
    <w:rsid w:val="005A23E3"/>
    <w:rsid w:val="005A31F5"/>
    <w:rsid w:val="005A39AA"/>
    <w:rsid w:val="005A39D7"/>
    <w:rsid w:val="005A65C8"/>
    <w:rsid w:val="005A6B76"/>
    <w:rsid w:val="005B1DD3"/>
    <w:rsid w:val="005B5D60"/>
    <w:rsid w:val="005B69C2"/>
    <w:rsid w:val="005C27A1"/>
    <w:rsid w:val="005C67D4"/>
    <w:rsid w:val="005C7CC0"/>
    <w:rsid w:val="005D0683"/>
    <w:rsid w:val="005D6F09"/>
    <w:rsid w:val="005E00D6"/>
    <w:rsid w:val="005E035C"/>
    <w:rsid w:val="005E1A23"/>
    <w:rsid w:val="005E525F"/>
    <w:rsid w:val="005E5A41"/>
    <w:rsid w:val="005E674A"/>
    <w:rsid w:val="005E6E17"/>
    <w:rsid w:val="005F6112"/>
    <w:rsid w:val="00602232"/>
    <w:rsid w:val="00602E62"/>
    <w:rsid w:val="00606AA2"/>
    <w:rsid w:val="00606C4F"/>
    <w:rsid w:val="006107DC"/>
    <w:rsid w:val="0061228A"/>
    <w:rsid w:val="00617A76"/>
    <w:rsid w:val="00620296"/>
    <w:rsid w:val="00621ED0"/>
    <w:rsid w:val="00622238"/>
    <w:rsid w:val="00622630"/>
    <w:rsid w:val="00624BB2"/>
    <w:rsid w:val="006316FD"/>
    <w:rsid w:val="00632329"/>
    <w:rsid w:val="006361BC"/>
    <w:rsid w:val="00636A3C"/>
    <w:rsid w:val="00637AD1"/>
    <w:rsid w:val="00641CF4"/>
    <w:rsid w:val="00642CD5"/>
    <w:rsid w:val="006452B3"/>
    <w:rsid w:val="00645792"/>
    <w:rsid w:val="00660A25"/>
    <w:rsid w:val="0066295A"/>
    <w:rsid w:val="00663035"/>
    <w:rsid w:val="00664055"/>
    <w:rsid w:val="00665408"/>
    <w:rsid w:val="00666CF9"/>
    <w:rsid w:val="00667457"/>
    <w:rsid w:val="00667A61"/>
    <w:rsid w:val="00670ED6"/>
    <w:rsid w:val="00673E32"/>
    <w:rsid w:val="006740B4"/>
    <w:rsid w:val="00674734"/>
    <w:rsid w:val="0067541F"/>
    <w:rsid w:val="006858D5"/>
    <w:rsid w:val="00687DBB"/>
    <w:rsid w:val="00696B1C"/>
    <w:rsid w:val="0069732D"/>
    <w:rsid w:val="006A2B5F"/>
    <w:rsid w:val="006A32C4"/>
    <w:rsid w:val="006A72B8"/>
    <w:rsid w:val="006B1B5E"/>
    <w:rsid w:val="006B576E"/>
    <w:rsid w:val="006C1F05"/>
    <w:rsid w:val="006C2070"/>
    <w:rsid w:val="006D2A5B"/>
    <w:rsid w:val="006D5B15"/>
    <w:rsid w:val="006D5C62"/>
    <w:rsid w:val="006D642C"/>
    <w:rsid w:val="006D7698"/>
    <w:rsid w:val="006E0E4D"/>
    <w:rsid w:val="006E3A9C"/>
    <w:rsid w:val="006F038D"/>
    <w:rsid w:val="006F75B2"/>
    <w:rsid w:val="00700EA9"/>
    <w:rsid w:val="0070255A"/>
    <w:rsid w:val="00702B6E"/>
    <w:rsid w:val="00705BEF"/>
    <w:rsid w:val="00706179"/>
    <w:rsid w:val="00710C30"/>
    <w:rsid w:val="007113DD"/>
    <w:rsid w:val="00711B1E"/>
    <w:rsid w:val="0071430B"/>
    <w:rsid w:val="00720659"/>
    <w:rsid w:val="0072201D"/>
    <w:rsid w:val="00725BDB"/>
    <w:rsid w:val="00733292"/>
    <w:rsid w:val="0073607E"/>
    <w:rsid w:val="00736663"/>
    <w:rsid w:val="007368D2"/>
    <w:rsid w:val="007423FD"/>
    <w:rsid w:val="0074285A"/>
    <w:rsid w:val="00756E5C"/>
    <w:rsid w:val="00757990"/>
    <w:rsid w:val="00760C7A"/>
    <w:rsid w:val="007619AD"/>
    <w:rsid w:val="00762330"/>
    <w:rsid w:val="007640E0"/>
    <w:rsid w:val="007652B1"/>
    <w:rsid w:val="00770616"/>
    <w:rsid w:val="00770E19"/>
    <w:rsid w:val="00772888"/>
    <w:rsid w:val="00772E22"/>
    <w:rsid w:val="0077332B"/>
    <w:rsid w:val="00774257"/>
    <w:rsid w:val="007753C1"/>
    <w:rsid w:val="00775505"/>
    <w:rsid w:val="00776AE1"/>
    <w:rsid w:val="00785C31"/>
    <w:rsid w:val="00793276"/>
    <w:rsid w:val="007A01B4"/>
    <w:rsid w:val="007A03BE"/>
    <w:rsid w:val="007A07E5"/>
    <w:rsid w:val="007A136C"/>
    <w:rsid w:val="007A385D"/>
    <w:rsid w:val="007A3E79"/>
    <w:rsid w:val="007A463F"/>
    <w:rsid w:val="007A7362"/>
    <w:rsid w:val="007B0667"/>
    <w:rsid w:val="007B5A17"/>
    <w:rsid w:val="007B5B6F"/>
    <w:rsid w:val="007B648A"/>
    <w:rsid w:val="007B7729"/>
    <w:rsid w:val="007C0E1B"/>
    <w:rsid w:val="007C2153"/>
    <w:rsid w:val="007C66DE"/>
    <w:rsid w:val="007D0768"/>
    <w:rsid w:val="007D224F"/>
    <w:rsid w:val="007D31F9"/>
    <w:rsid w:val="007D5499"/>
    <w:rsid w:val="007D62F3"/>
    <w:rsid w:val="007E0C8A"/>
    <w:rsid w:val="007E0E50"/>
    <w:rsid w:val="007E186D"/>
    <w:rsid w:val="007E3816"/>
    <w:rsid w:val="007E513A"/>
    <w:rsid w:val="007F5700"/>
    <w:rsid w:val="007F79E2"/>
    <w:rsid w:val="00802548"/>
    <w:rsid w:val="00802957"/>
    <w:rsid w:val="00802B47"/>
    <w:rsid w:val="008062A9"/>
    <w:rsid w:val="00814AA6"/>
    <w:rsid w:val="008153A8"/>
    <w:rsid w:val="00826745"/>
    <w:rsid w:val="008267EE"/>
    <w:rsid w:val="0083050D"/>
    <w:rsid w:val="00832E9B"/>
    <w:rsid w:val="00833AB0"/>
    <w:rsid w:val="00834717"/>
    <w:rsid w:val="0084273E"/>
    <w:rsid w:val="008432ED"/>
    <w:rsid w:val="00843F7D"/>
    <w:rsid w:val="008450F3"/>
    <w:rsid w:val="00855260"/>
    <w:rsid w:val="00860271"/>
    <w:rsid w:val="008617D5"/>
    <w:rsid w:val="0086227D"/>
    <w:rsid w:val="00863DC0"/>
    <w:rsid w:val="00863FEE"/>
    <w:rsid w:val="008653E0"/>
    <w:rsid w:val="008730BB"/>
    <w:rsid w:val="00880B5C"/>
    <w:rsid w:val="00881B05"/>
    <w:rsid w:val="00881CA9"/>
    <w:rsid w:val="00883821"/>
    <w:rsid w:val="0088500C"/>
    <w:rsid w:val="0088679A"/>
    <w:rsid w:val="0089014A"/>
    <w:rsid w:val="008902CF"/>
    <w:rsid w:val="008966E9"/>
    <w:rsid w:val="008B081C"/>
    <w:rsid w:val="008B188A"/>
    <w:rsid w:val="008B41C0"/>
    <w:rsid w:val="008B4A3B"/>
    <w:rsid w:val="008B56E5"/>
    <w:rsid w:val="008B6065"/>
    <w:rsid w:val="008C1F77"/>
    <w:rsid w:val="008D0FCA"/>
    <w:rsid w:val="008D1223"/>
    <w:rsid w:val="008D170A"/>
    <w:rsid w:val="008D2C08"/>
    <w:rsid w:val="008D3CFE"/>
    <w:rsid w:val="008D5E6C"/>
    <w:rsid w:val="008D7F16"/>
    <w:rsid w:val="008E08E2"/>
    <w:rsid w:val="008E160B"/>
    <w:rsid w:val="008E2982"/>
    <w:rsid w:val="008E4534"/>
    <w:rsid w:val="008E54DB"/>
    <w:rsid w:val="008E7ACE"/>
    <w:rsid w:val="008F1045"/>
    <w:rsid w:val="009001A6"/>
    <w:rsid w:val="009018E4"/>
    <w:rsid w:val="00903BED"/>
    <w:rsid w:val="00905613"/>
    <w:rsid w:val="00905BF1"/>
    <w:rsid w:val="0091052A"/>
    <w:rsid w:val="009111B0"/>
    <w:rsid w:val="00913572"/>
    <w:rsid w:val="00915EF9"/>
    <w:rsid w:val="009171E7"/>
    <w:rsid w:val="00917662"/>
    <w:rsid w:val="00917A3B"/>
    <w:rsid w:val="0092087F"/>
    <w:rsid w:val="0092377F"/>
    <w:rsid w:val="009308D8"/>
    <w:rsid w:val="00930DF7"/>
    <w:rsid w:val="00936821"/>
    <w:rsid w:val="00936E5D"/>
    <w:rsid w:val="0094276A"/>
    <w:rsid w:val="00942C75"/>
    <w:rsid w:val="00951195"/>
    <w:rsid w:val="00952045"/>
    <w:rsid w:val="00952BA5"/>
    <w:rsid w:val="009554FB"/>
    <w:rsid w:val="00957EEC"/>
    <w:rsid w:val="00963696"/>
    <w:rsid w:val="009642E6"/>
    <w:rsid w:val="009645E2"/>
    <w:rsid w:val="00965CCC"/>
    <w:rsid w:val="00972BCD"/>
    <w:rsid w:val="0097304E"/>
    <w:rsid w:val="0097647D"/>
    <w:rsid w:val="00976B70"/>
    <w:rsid w:val="00983752"/>
    <w:rsid w:val="00983EF6"/>
    <w:rsid w:val="009927BE"/>
    <w:rsid w:val="00994EDE"/>
    <w:rsid w:val="009959F3"/>
    <w:rsid w:val="00995FFE"/>
    <w:rsid w:val="009A11C1"/>
    <w:rsid w:val="009A27F7"/>
    <w:rsid w:val="009A292D"/>
    <w:rsid w:val="009A4CAF"/>
    <w:rsid w:val="009A69B5"/>
    <w:rsid w:val="009B0D73"/>
    <w:rsid w:val="009B3167"/>
    <w:rsid w:val="009B34FA"/>
    <w:rsid w:val="009C020C"/>
    <w:rsid w:val="009C44ED"/>
    <w:rsid w:val="009C4A58"/>
    <w:rsid w:val="009C5070"/>
    <w:rsid w:val="009C5700"/>
    <w:rsid w:val="009C5D67"/>
    <w:rsid w:val="009C5FEE"/>
    <w:rsid w:val="009C6763"/>
    <w:rsid w:val="009C698C"/>
    <w:rsid w:val="009C7A2D"/>
    <w:rsid w:val="009C7CE4"/>
    <w:rsid w:val="009D07B1"/>
    <w:rsid w:val="009D72F9"/>
    <w:rsid w:val="009E18AF"/>
    <w:rsid w:val="009E4A3B"/>
    <w:rsid w:val="009E5D88"/>
    <w:rsid w:val="009F0653"/>
    <w:rsid w:val="009F09C7"/>
    <w:rsid w:val="009F29A2"/>
    <w:rsid w:val="009F7FCB"/>
    <w:rsid w:val="00A00B17"/>
    <w:rsid w:val="00A01568"/>
    <w:rsid w:val="00A057AC"/>
    <w:rsid w:val="00A1042E"/>
    <w:rsid w:val="00A16D24"/>
    <w:rsid w:val="00A16E97"/>
    <w:rsid w:val="00A1794D"/>
    <w:rsid w:val="00A207E1"/>
    <w:rsid w:val="00A220C6"/>
    <w:rsid w:val="00A224F6"/>
    <w:rsid w:val="00A2358C"/>
    <w:rsid w:val="00A2663A"/>
    <w:rsid w:val="00A31C85"/>
    <w:rsid w:val="00A32C2E"/>
    <w:rsid w:val="00A33A9E"/>
    <w:rsid w:val="00A361DE"/>
    <w:rsid w:val="00A42A30"/>
    <w:rsid w:val="00A44B61"/>
    <w:rsid w:val="00A45DC2"/>
    <w:rsid w:val="00A5260B"/>
    <w:rsid w:val="00A61F62"/>
    <w:rsid w:val="00A623DF"/>
    <w:rsid w:val="00A669CF"/>
    <w:rsid w:val="00A67B5E"/>
    <w:rsid w:val="00A72E16"/>
    <w:rsid w:val="00A730D0"/>
    <w:rsid w:val="00A76003"/>
    <w:rsid w:val="00A76D78"/>
    <w:rsid w:val="00A83140"/>
    <w:rsid w:val="00A843DA"/>
    <w:rsid w:val="00A84830"/>
    <w:rsid w:val="00A96197"/>
    <w:rsid w:val="00AA0327"/>
    <w:rsid w:val="00AA2334"/>
    <w:rsid w:val="00AA4DC4"/>
    <w:rsid w:val="00AB05C6"/>
    <w:rsid w:val="00AB3244"/>
    <w:rsid w:val="00AB66D7"/>
    <w:rsid w:val="00AB66E6"/>
    <w:rsid w:val="00AB694F"/>
    <w:rsid w:val="00AB6C46"/>
    <w:rsid w:val="00AC32C6"/>
    <w:rsid w:val="00AD7BA1"/>
    <w:rsid w:val="00AE224E"/>
    <w:rsid w:val="00AF1933"/>
    <w:rsid w:val="00AF50E3"/>
    <w:rsid w:val="00AF5247"/>
    <w:rsid w:val="00AF6D2A"/>
    <w:rsid w:val="00AF78C6"/>
    <w:rsid w:val="00AF7CB4"/>
    <w:rsid w:val="00B00961"/>
    <w:rsid w:val="00B01ADE"/>
    <w:rsid w:val="00B06BA6"/>
    <w:rsid w:val="00B12237"/>
    <w:rsid w:val="00B12F3C"/>
    <w:rsid w:val="00B133E0"/>
    <w:rsid w:val="00B22EB0"/>
    <w:rsid w:val="00B24FF7"/>
    <w:rsid w:val="00B2543C"/>
    <w:rsid w:val="00B26192"/>
    <w:rsid w:val="00B262CD"/>
    <w:rsid w:val="00B316D1"/>
    <w:rsid w:val="00B33C5E"/>
    <w:rsid w:val="00B40A66"/>
    <w:rsid w:val="00B41090"/>
    <w:rsid w:val="00B4454A"/>
    <w:rsid w:val="00B50CF4"/>
    <w:rsid w:val="00B55BC0"/>
    <w:rsid w:val="00B57B39"/>
    <w:rsid w:val="00B60E9C"/>
    <w:rsid w:val="00B6632A"/>
    <w:rsid w:val="00B67C18"/>
    <w:rsid w:val="00B74F9C"/>
    <w:rsid w:val="00B769E3"/>
    <w:rsid w:val="00B801E0"/>
    <w:rsid w:val="00B80489"/>
    <w:rsid w:val="00B807FD"/>
    <w:rsid w:val="00B83422"/>
    <w:rsid w:val="00B841C1"/>
    <w:rsid w:val="00B86948"/>
    <w:rsid w:val="00B8765A"/>
    <w:rsid w:val="00B87D41"/>
    <w:rsid w:val="00B955B3"/>
    <w:rsid w:val="00BA15F6"/>
    <w:rsid w:val="00BA63ED"/>
    <w:rsid w:val="00BA7431"/>
    <w:rsid w:val="00BB0CAA"/>
    <w:rsid w:val="00BB11A8"/>
    <w:rsid w:val="00BB2026"/>
    <w:rsid w:val="00BB3784"/>
    <w:rsid w:val="00BB6366"/>
    <w:rsid w:val="00BC0D2B"/>
    <w:rsid w:val="00BC1BD9"/>
    <w:rsid w:val="00BC3B43"/>
    <w:rsid w:val="00BC52DF"/>
    <w:rsid w:val="00BC5535"/>
    <w:rsid w:val="00BD0BB7"/>
    <w:rsid w:val="00BD1289"/>
    <w:rsid w:val="00BD634C"/>
    <w:rsid w:val="00BD6A1A"/>
    <w:rsid w:val="00BE02A7"/>
    <w:rsid w:val="00BE270E"/>
    <w:rsid w:val="00BE2788"/>
    <w:rsid w:val="00BE67A2"/>
    <w:rsid w:val="00BE6F4C"/>
    <w:rsid w:val="00BE7E70"/>
    <w:rsid w:val="00BF460C"/>
    <w:rsid w:val="00BF5F9C"/>
    <w:rsid w:val="00C02F99"/>
    <w:rsid w:val="00C03770"/>
    <w:rsid w:val="00C05D8E"/>
    <w:rsid w:val="00C06B20"/>
    <w:rsid w:val="00C06CBE"/>
    <w:rsid w:val="00C123C3"/>
    <w:rsid w:val="00C126DF"/>
    <w:rsid w:val="00C15DBB"/>
    <w:rsid w:val="00C31E3B"/>
    <w:rsid w:val="00C369C9"/>
    <w:rsid w:val="00C444EA"/>
    <w:rsid w:val="00C50DF8"/>
    <w:rsid w:val="00C5114A"/>
    <w:rsid w:val="00C55BB5"/>
    <w:rsid w:val="00C6019E"/>
    <w:rsid w:val="00C64953"/>
    <w:rsid w:val="00C654CE"/>
    <w:rsid w:val="00C65B28"/>
    <w:rsid w:val="00C745E3"/>
    <w:rsid w:val="00C75C2E"/>
    <w:rsid w:val="00C766EF"/>
    <w:rsid w:val="00C773FC"/>
    <w:rsid w:val="00C807AA"/>
    <w:rsid w:val="00C80EE6"/>
    <w:rsid w:val="00C817A7"/>
    <w:rsid w:val="00C84252"/>
    <w:rsid w:val="00C861B2"/>
    <w:rsid w:val="00C86975"/>
    <w:rsid w:val="00C92958"/>
    <w:rsid w:val="00CA2A8B"/>
    <w:rsid w:val="00CA65E9"/>
    <w:rsid w:val="00CB30AF"/>
    <w:rsid w:val="00CB4339"/>
    <w:rsid w:val="00CB49F9"/>
    <w:rsid w:val="00CB6A55"/>
    <w:rsid w:val="00CC06D4"/>
    <w:rsid w:val="00CC06FA"/>
    <w:rsid w:val="00CC1890"/>
    <w:rsid w:val="00CC3341"/>
    <w:rsid w:val="00CC33CC"/>
    <w:rsid w:val="00CC480B"/>
    <w:rsid w:val="00CC72C5"/>
    <w:rsid w:val="00CC7310"/>
    <w:rsid w:val="00CC749E"/>
    <w:rsid w:val="00CD332E"/>
    <w:rsid w:val="00CD41C2"/>
    <w:rsid w:val="00CD521B"/>
    <w:rsid w:val="00CE06FC"/>
    <w:rsid w:val="00CE4335"/>
    <w:rsid w:val="00CE665F"/>
    <w:rsid w:val="00CF197E"/>
    <w:rsid w:val="00CF3D85"/>
    <w:rsid w:val="00CF5040"/>
    <w:rsid w:val="00D03331"/>
    <w:rsid w:val="00D073EA"/>
    <w:rsid w:val="00D07CF0"/>
    <w:rsid w:val="00D12776"/>
    <w:rsid w:val="00D12D35"/>
    <w:rsid w:val="00D2092D"/>
    <w:rsid w:val="00D31AFE"/>
    <w:rsid w:val="00D332D6"/>
    <w:rsid w:val="00D346FC"/>
    <w:rsid w:val="00D35444"/>
    <w:rsid w:val="00D3691D"/>
    <w:rsid w:val="00D371C4"/>
    <w:rsid w:val="00D41ADE"/>
    <w:rsid w:val="00D471D1"/>
    <w:rsid w:val="00D50E81"/>
    <w:rsid w:val="00D56A55"/>
    <w:rsid w:val="00D60EC2"/>
    <w:rsid w:val="00D634D8"/>
    <w:rsid w:val="00D63C2D"/>
    <w:rsid w:val="00D651FF"/>
    <w:rsid w:val="00D65A32"/>
    <w:rsid w:val="00D71DEB"/>
    <w:rsid w:val="00D73882"/>
    <w:rsid w:val="00D80609"/>
    <w:rsid w:val="00D82BB6"/>
    <w:rsid w:val="00D96CBF"/>
    <w:rsid w:val="00DA100A"/>
    <w:rsid w:val="00DA2084"/>
    <w:rsid w:val="00DA25AD"/>
    <w:rsid w:val="00DA4F61"/>
    <w:rsid w:val="00DA73E5"/>
    <w:rsid w:val="00DB0090"/>
    <w:rsid w:val="00DB04D5"/>
    <w:rsid w:val="00DB1679"/>
    <w:rsid w:val="00DB5927"/>
    <w:rsid w:val="00DC2F1C"/>
    <w:rsid w:val="00DC2F84"/>
    <w:rsid w:val="00DC44EE"/>
    <w:rsid w:val="00DC4BA2"/>
    <w:rsid w:val="00DD3023"/>
    <w:rsid w:val="00DD4C8D"/>
    <w:rsid w:val="00DD7D67"/>
    <w:rsid w:val="00DD7FB4"/>
    <w:rsid w:val="00DE477C"/>
    <w:rsid w:val="00DE6C24"/>
    <w:rsid w:val="00DE7CB6"/>
    <w:rsid w:val="00DF1C7E"/>
    <w:rsid w:val="00DF269B"/>
    <w:rsid w:val="00DF4AB0"/>
    <w:rsid w:val="00DF521D"/>
    <w:rsid w:val="00DF66EE"/>
    <w:rsid w:val="00DF6776"/>
    <w:rsid w:val="00DF6B22"/>
    <w:rsid w:val="00E00245"/>
    <w:rsid w:val="00E00371"/>
    <w:rsid w:val="00E04ABA"/>
    <w:rsid w:val="00E07A31"/>
    <w:rsid w:val="00E12E0A"/>
    <w:rsid w:val="00E166BE"/>
    <w:rsid w:val="00E17346"/>
    <w:rsid w:val="00E21BE2"/>
    <w:rsid w:val="00E22994"/>
    <w:rsid w:val="00E23047"/>
    <w:rsid w:val="00E23270"/>
    <w:rsid w:val="00E24EE3"/>
    <w:rsid w:val="00E309FD"/>
    <w:rsid w:val="00E403D4"/>
    <w:rsid w:val="00E40561"/>
    <w:rsid w:val="00E414F9"/>
    <w:rsid w:val="00E50150"/>
    <w:rsid w:val="00E5049F"/>
    <w:rsid w:val="00E504D8"/>
    <w:rsid w:val="00E61308"/>
    <w:rsid w:val="00E61C70"/>
    <w:rsid w:val="00E61E70"/>
    <w:rsid w:val="00E64653"/>
    <w:rsid w:val="00E64D3E"/>
    <w:rsid w:val="00E67E38"/>
    <w:rsid w:val="00E76995"/>
    <w:rsid w:val="00E77706"/>
    <w:rsid w:val="00E80E43"/>
    <w:rsid w:val="00E8311C"/>
    <w:rsid w:val="00E85C0E"/>
    <w:rsid w:val="00E879A7"/>
    <w:rsid w:val="00E87A04"/>
    <w:rsid w:val="00E922B4"/>
    <w:rsid w:val="00E94534"/>
    <w:rsid w:val="00E97970"/>
    <w:rsid w:val="00EA1AD4"/>
    <w:rsid w:val="00EA4003"/>
    <w:rsid w:val="00EB0151"/>
    <w:rsid w:val="00EB2B49"/>
    <w:rsid w:val="00EB5B3E"/>
    <w:rsid w:val="00EB7ED2"/>
    <w:rsid w:val="00EC43C8"/>
    <w:rsid w:val="00ED1806"/>
    <w:rsid w:val="00ED205C"/>
    <w:rsid w:val="00ED36BD"/>
    <w:rsid w:val="00ED3F02"/>
    <w:rsid w:val="00ED457C"/>
    <w:rsid w:val="00ED5BA2"/>
    <w:rsid w:val="00EE0709"/>
    <w:rsid w:val="00EE0B92"/>
    <w:rsid w:val="00EE0F0E"/>
    <w:rsid w:val="00EE2860"/>
    <w:rsid w:val="00EE68D2"/>
    <w:rsid w:val="00EF14B7"/>
    <w:rsid w:val="00EF2B24"/>
    <w:rsid w:val="00EF44AD"/>
    <w:rsid w:val="00F014F8"/>
    <w:rsid w:val="00F13937"/>
    <w:rsid w:val="00F17267"/>
    <w:rsid w:val="00F2080E"/>
    <w:rsid w:val="00F22886"/>
    <w:rsid w:val="00F25F4D"/>
    <w:rsid w:val="00F27587"/>
    <w:rsid w:val="00F307F9"/>
    <w:rsid w:val="00F3131F"/>
    <w:rsid w:val="00F32538"/>
    <w:rsid w:val="00F32FBC"/>
    <w:rsid w:val="00F34A00"/>
    <w:rsid w:val="00F34D93"/>
    <w:rsid w:val="00F4389F"/>
    <w:rsid w:val="00F46742"/>
    <w:rsid w:val="00F62AEB"/>
    <w:rsid w:val="00F66A6D"/>
    <w:rsid w:val="00F707BD"/>
    <w:rsid w:val="00F72010"/>
    <w:rsid w:val="00F740A5"/>
    <w:rsid w:val="00F7477C"/>
    <w:rsid w:val="00F76428"/>
    <w:rsid w:val="00F77798"/>
    <w:rsid w:val="00F77B4D"/>
    <w:rsid w:val="00F820F7"/>
    <w:rsid w:val="00F83A44"/>
    <w:rsid w:val="00F85C22"/>
    <w:rsid w:val="00F86B12"/>
    <w:rsid w:val="00F878A2"/>
    <w:rsid w:val="00F87AC6"/>
    <w:rsid w:val="00F9085A"/>
    <w:rsid w:val="00F91B05"/>
    <w:rsid w:val="00F94E53"/>
    <w:rsid w:val="00F979AC"/>
    <w:rsid w:val="00FA38C3"/>
    <w:rsid w:val="00FA6353"/>
    <w:rsid w:val="00FB32DE"/>
    <w:rsid w:val="00FB3ADA"/>
    <w:rsid w:val="00FB7A50"/>
    <w:rsid w:val="00FC0DF5"/>
    <w:rsid w:val="00FC290F"/>
    <w:rsid w:val="00FC44B5"/>
    <w:rsid w:val="00FC6127"/>
    <w:rsid w:val="00FC7A4D"/>
    <w:rsid w:val="00FD08A0"/>
    <w:rsid w:val="00FD1F63"/>
    <w:rsid w:val="00FD2E42"/>
    <w:rsid w:val="00FD4AA6"/>
    <w:rsid w:val="00FE2B9E"/>
    <w:rsid w:val="00FE2D08"/>
    <w:rsid w:val="00FE6123"/>
    <w:rsid w:val="00FE6555"/>
    <w:rsid w:val="00FE6E03"/>
    <w:rsid w:val="00FF0DFD"/>
    <w:rsid w:val="00FF51E1"/>
    <w:rsid w:val="00FF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360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329"/>
    <w:pPr>
      <w:widowControl w:val="0"/>
      <w:jc w:val="both"/>
    </w:pPr>
    <w:rPr>
      <w:kern w:val="2"/>
      <w:sz w:val="21"/>
      <w:szCs w:val="24"/>
    </w:rPr>
  </w:style>
  <w:style w:type="paragraph" w:styleId="2">
    <w:name w:val="heading 2"/>
    <w:basedOn w:val="a"/>
    <w:qFormat/>
    <w:rsid w:val="009C5D6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A8F"/>
    <w:rPr>
      <w:strike w:val="0"/>
      <w:dstrike w:val="0"/>
      <w:color w:val="0068B7"/>
      <w:u w:val="none"/>
      <w:effect w:val="none"/>
    </w:rPr>
  </w:style>
  <w:style w:type="character" w:styleId="a4">
    <w:name w:val="Strong"/>
    <w:qFormat/>
    <w:rsid w:val="009C5D67"/>
    <w:rPr>
      <w:b/>
      <w:bCs/>
    </w:rPr>
  </w:style>
  <w:style w:type="paragraph" w:styleId="a5">
    <w:name w:val="Body Text Indent"/>
    <w:basedOn w:val="a"/>
    <w:rsid w:val="009C5D67"/>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9C5D67"/>
    <w:pPr>
      <w:widowControl/>
      <w:spacing w:before="100" w:beforeAutospacing="1" w:after="100" w:afterAutospacing="1"/>
      <w:jc w:val="left"/>
    </w:pPr>
    <w:rPr>
      <w:rFonts w:ascii="宋体" w:hAnsi="宋体" w:cs="宋体"/>
      <w:kern w:val="0"/>
      <w:sz w:val="24"/>
    </w:rPr>
  </w:style>
  <w:style w:type="character" w:customStyle="1" w:styleId="141">
    <w:name w:val="141"/>
    <w:rsid w:val="009C5D67"/>
    <w:rPr>
      <w:sz w:val="21"/>
      <w:szCs w:val="21"/>
    </w:rPr>
  </w:style>
  <w:style w:type="table" w:styleId="a6">
    <w:name w:val="Table Grid"/>
    <w:basedOn w:val="a1"/>
    <w:rsid w:val="002B61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agpre">
    <w:name w:val="ztag pre"/>
    <w:basedOn w:val="a0"/>
    <w:rsid w:val="00FB7A50"/>
  </w:style>
  <w:style w:type="character" w:customStyle="1" w:styleId="a7">
    <w:name w:val="已访问的超链接"/>
    <w:rsid w:val="00687DBB"/>
    <w:rPr>
      <w:color w:val="800080"/>
      <w:u w:val="single"/>
    </w:rPr>
  </w:style>
  <w:style w:type="paragraph" w:styleId="a8">
    <w:name w:val="header"/>
    <w:basedOn w:val="a"/>
    <w:rsid w:val="00ED457C"/>
    <w:pPr>
      <w:pBdr>
        <w:bottom w:val="single" w:sz="6" w:space="1" w:color="auto"/>
      </w:pBdr>
      <w:tabs>
        <w:tab w:val="center" w:pos="4153"/>
        <w:tab w:val="right" w:pos="8306"/>
      </w:tabs>
      <w:snapToGrid w:val="0"/>
      <w:jc w:val="center"/>
    </w:pPr>
    <w:rPr>
      <w:sz w:val="18"/>
      <w:szCs w:val="18"/>
    </w:rPr>
  </w:style>
  <w:style w:type="paragraph" w:styleId="a9">
    <w:name w:val="footer"/>
    <w:basedOn w:val="a"/>
    <w:rsid w:val="00ED457C"/>
    <w:pPr>
      <w:tabs>
        <w:tab w:val="center" w:pos="4153"/>
        <w:tab w:val="right" w:pos="8306"/>
      </w:tabs>
      <w:snapToGrid w:val="0"/>
      <w:jc w:val="left"/>
    </w:pPr>
    <w:rPr>
      <w:sz w:val="18"/>
      <w:szCs w:val="18"/>
    </w:rPr>
  </w:style>
  <w:style w:type="paragraph" w:styleId="aa">
    <w:name w:val="Balloon Text"/>
    <w:basedOn w:val="a"/>
    <w:semiHidden/>
    <w:rsid w:val="008B4A3B"/>
    <w:rPr>
      <w:sz w:val="18"/>
      <w:szCs w:val="18"/>
    </w:rPr>
  </w:style>
  <w:style w:type="paragraph" w:styleId="ab">
    <w:name w:val="List Paragraph"/>
    <w:basedOn w:val="a"/>
    <w:uiPriority w:val="34"/>
    <w:qFormat/>
    <w:rsid w:val="002C2028"/>
    <w:pPr>
      <w:ind w:firstLineChars="200" w:firstLine="420"/>
    </w:pPr>
  </w:style>
  <w:style w:type="character" w:styleId="ac">
    <w:name w:val="annotation reference"/>
    <w:basedOn w:val="a0"/>
    <w:rsid w:val="006F038D"/>
    <w:rPr>
      <w:sz w:val="21"/>
      <w:szCs w:val="21"/>
    </w:rPr>
  </w:style>
  <w:style w:type="paragraph" w:styleId="ad">
    <w:name w:val="annotation text"/>
    <w:basedOn w:val="a"/>
    <w:link w:val="Char"/>
    <w:rsid w:val="006F038D"/>
    <w:pPr>
      <w:jc w:val="left"/>
    </w:pPr>
  </w:style>
  <w:style w:type="character" w:customStyle="1" w:styleId="Char">
    <w:name w:val="批注文字 Char"/>
    <w:basedOn w:val="a0"/>
    <w:link w:val="ad"/>
    <w:rsid w:val="006F038D"/>
    <w:rPr>
      <w:kern w:val="2"/>
      <w:sz w:val="21"/>
      <w:szCs w:val="24"/>
    </w:rPr>
  </w:style>
  <w:style w:type="paragraph" w:styleId="ae">
    <w:name w:val="annotation subject"/>
    <w:basedOn w:val="ad"/>
    <w:next w:val="ad"/>
    <w:link w:val="Char0"/>
    <w:rsid w:val="006F038D"/>
    <w:rPr>
      <w:b/>
      <w:bCs/>
    </w:rPr>
  </w:style>
  <w:style w:type="character" w:customStyle="1" w:styleId="Char0">
    <w:name w:val="批注主题 Char"/>
    <w:basedOn w:val="Char"/>
    <w:link w:val="ae"/>
    <w:rsid w:val="006F038D"/>
    <w:rPr>
      <w:b/>
      <w:bCs/>
      <w:kern w:val="2"/>
      <w:sz w:val="21"/>
      <w:szCs w:val="24"/>
    </w:rPr>
  </w:style>
  <w:style w:type="paragraph" w:customStyle="1" w:styleId="Default">
    <w:name w:val="Default"/>
    <w:qFormat/>
    <w:rsid w:val="004B6E98"/>
    <w:pPr>
      <w:widowControl w:val="0"/>
      <w:autoSpaceDE w:val="0"/>
      <w:autoSpaceDN w:val="0"/>
      <w:adjustRightInd w:val="0"/>
    </w:pPr>
    <w:rPr>
      <w:color w:val="000000"/>
      <w:sz w:val="24"/>
      <w:szCs w:val="24"/>
    </w:rPr>
  </w:style>
  <w:style w:type="paragraph" w:customStyle="1" w:styleId="TableParagraph">
    <w:name w:val="Table Paragraph"/>
    <w:basedOn w:val="a"/>
    <w:uiPriority w:val="1"/>
    <w:qFormat/>
    <w:rsid w:val="004B6E98"/>
    <w:pPr>
      <w:jc w:val="left"/>
    </w:pPr>
    <w:rPr>
      <w:rFonts w:ascii="Calibri" w:eastAsia="Calibri" w:hAnsi="Calibri"/>
      <w:kern w:val="0"/>
      <w:sz w:val="22"/>
      <w:szCs w:val="22"/>
      <w:lang w:eastAsia="en-US"/>
    </w:rPr>
  </w:style>
  <w:style w:type="paragraph" w:styleId="af">
    <w:name w:val="Title"/>
    <w:basedOn w:val="a"/>
    <w:next w:val="a"/>
    <w:link w:val="Char1"/>
    <w:qFormat/>
    <w:rsid w:val="007C0E1B"/>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f"/>
    <w:rsid w:val="007C0E1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497">
      <w:bodyDiv w:val="1"/>
      <w:marLeft w:val="0"/>
      <w:marRight w:val="0"/>
      <w:marTop w:val="0"/>
      <w:marBottom w:val="0"/>
      <w:divBdr>
        <w:top w:val="none" w:sz="0" w:space="0" w:color="auto"/>
        <w:left w:val="none" w:sz="0" w:space="0" w:color="auto"/>
        <w:bottom w:val="none" w:sz="0" w:space="0" w:color="auto"/>
        <w:right w:val="none" w:sz="0" w:space="0" w:color="auto"/>
      </w:divBdr>
      <w:divsChild>
        <w:div w:id="1634360897">
          <w:marLeft w:val="0"/>
          <w:marRight w:val="0"/>
          <w:marTop w:val="0"/>
          <w:marBottom w:val="0"/>
          <w:divBdr>
            <w:top w:val="single" w:sz="12" w:space="0" w:color="FFFFFF"/>
            <w:left w:val="single" w:sz="12" w:space="0" w:color="FFFFFF"/>
            <w:bottom w:val="single" w:sz="12" w:space="0" w:color="FFFFFF"/>
            <w:right w:val="single" w:sz="12" w:space="0" w:color="FFFFFF"/>
          </w:divBdr>
          <w:divsChild>
            <w:div w:id="521940314">
              <w:marLeft w:val="0"/>
              <w:marRight w:val="0"/>
              <w:marTop w:val="75"/>
              <w:marBottom w:val="0"/>
              <w:divBdr>
                <w:top w:val="none" w:sz="0" w:space="0" w:color="auto"/>
                <w:left w:val="none" w:sz="0" w:space="0" w:color="auto"/>
                <w:bottom w:val="none" w:sz="0" w:space="0" w:color="auto"/>
                <w:right w:val="none" w:sz="0" w:space="0" w:color="auto"/>
              </w:divBdr>
              <w:divsChild>
                <w:div w:id="154876629">
                  <w:marLeft w:val="0"/>
                  <w:marRight w:val="0"/>
                  <w:marTop w:val="30"/>
                  <w:marBottom w:val="0"/>
                  <w:divBdr>
                    <w:top w:val="single" w:sz="6" w:space="15" w:color="BBC8D0"/>
                    <w:left w:val="single" w:sz="6" w:space="15" w:color="BBC8D0"/>
                    <w:bottom w:val="single" w:sz="6" w:space="15" w:color="BBC8D0"/>
                    <w:right w:val="single" w:sz="6" w:space="15" w:color="BBC8D0"/>
                  </w:divBdr>
                  <w:divsChild>
                    <w:div w:id="2020427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0532391">
      <w:bodyDiv w:val="1"/>
      <w:marLeft w:val="0"/>
      <w:marRight w:val="0"/>
      <w:marTop w:val="0"/>
      <w:marBottom w:val="0"/>
      <w:divBdr>
        <w:top w:val="none" w:sz="0" w:space="0" w:color="auto"/>
        <w:left w:val="none" w:sz="0" w:space="0" w:color="auto"/>
        <w:bottom w:val="none" w:sz="0" w:space="0" w:color="auto"/>
        <w:right w:val="none" w:sz="0" w:space="0" w:color="auto"/>
      </w:divBdr>
      <w:divsChild>
        <w:div w:id="1276984715">
          <w:marLeft w:val="0"/>
          <w:marRight w:val="0"/>
          <w:marTop w:val="0"/>
          <w:marBottom w:val="0"/>
          <w:divBdr>
            <w:top w:val="none" w:sz="0" w:space="0" w:color="auto"/>
            <w:left w:val="none" w:sz="0" w:space="0" w:color="auto"/>
            <w:bottom w:val="none" w:sz="0" w:space="0" w:color="auto"/>
            <w:right w:val="none" w:sz="0" w:space="0" w:color="auto"/>
          </w:divBdr>
          <w:divsChild>
            <w:div w:id="1353218305">
              <w:marLeft w:val="0"/>
              <w:marRight w:val="0"/>
              <w:marTop w:val="0"/>
              <w:marBottom w:val="0"/>
              <w:divBdr>
                <w:top w:val="none" w:sz="0" w:space="0" w:color="auto"/>
                <w:left w:val="none" w:sz="0" w:space="0" w:color="auto"/>
                <w:bottom w:val="none" w:sz="0" w:space="0" w:color="auto"/>
                <w:right w:val="none" w:sz="0" w:space="0" w:color="auto"/>
              </w:divBdr>
              <w:divsChild>
                <w:div w:id="448016106">
                  <w:marLeft w:val="0"/>
                  <w:marRight w:val="0"/>
                  <w:marTop w:val="0"/>
                  <w:marBottom w:val="0"/>
                  <w:divBdr>
                    <w:top w:val="none" w:sz="0" w:space="0" w:color="auto"/>
                    <w:left w:val="none" w:sz="0" w:space="0" w:color="auto"/>
                    <w:bottom w:val="none" w:sz="0" w:space="0" w:color="auto"/>
                    <w:right w:val="none" w:sz="0" w:space="0" w:color="auto"/>
                  </w:divBdr>
                  <w:divsChild>
                    <w:div w:id="837234081">
                      <w:marLeft w:val="0"/>
                      <w:marRight w:val="0"/>
                      <w:marTop w:val="0"/>
                      <w:marBottom w:val="0"/>
                      <w:divBdr>
                        <w:top w:val="none" w:sz="0" w:space="0" w:color="auto"/>
                        <w:left w:val="none" w:sz="0" w:space="0" w:color="auto"/>
                        <w:bottom w:val="none" w:sz="0" w:space="0" w:color="auto"/>
                        <w:right w:val="none" w:sz="0" w:space="0" w:color="auto"/>
                      </w:divBdr>
                    </w:div>
                    <w:div w:id="1701003955">
                      <w:marLeft w:val="0"/>
                      <w:marRight w:val="0"/>
                      <w:marTop w:val="0"/>
                      <w:marBottom w:val="0"/>
                      <w:divBdr>
                        <w:top w:val="none" w:sz="0" w:space="0" w:color="auto"/>
                        <w:left w:val="none" w:sz="0" w:space="0" w:color="auto"/>
                        <w:bottom w:val="none" w:sz="0" w:space="0" w:color="auto"/>
                        <w:right w:val="none" w:sz="0" w:space="0" w:color="auto"/>
                      </w:divBdr>
                    </w:div>
                    <w:div w:id="17523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55732">
      <w:bodyDiv w:val="1"/>
      <w:marLeft w:val="0"/>
      <w:marRight w:val="0"/>
      <w:marTop w:val="0"/>
      <w:marBottom w:val="0"/>
      <w:divBdr>
        <w:top w:val="none" w:sz="0" w:space="0" w:color="auto"/>
        <w:left w:val="none" w:sz="0" w:space="0" w:color="auto"/>
        <w:bottom w:val="none" w:sz="0" w:space="0" w:color="auto"/>
        <w:right w:val="none" w:sz="0" w:space="0" w:color="auto"/>
      </w:divBdr>
      <w:divsChild>
        <w:div w:id="68044620">
          <w:marLeft w:val="0"/>
          <w:marRight w:val="0"/>
          <w:marTop w:val="0"/>
          <w:marBottom w:val="0"/>
          <w:divBdr>
            <w:top w:val="none" w:sz="0" w:space="0" w:color="auto"/>
            <w:left w:val="none" w:sz="0" w:space="0" w:color="auto"/>
            <w:bottom w:val="none" w:sz="0" w:space="0" w:color="auto"/>
            <w:right w:val="none" w:sz="0" w:space="0" w:color="auto"/>
          </w:divBdr>
        </w:div>
        <w:div w:id="109667747">
          <w:marLeft w:val="0"/>
          <w:marRight w:val="0"/>
          <w:marTop w:val="0"/>
          <w:marBottom w:val="0"/>
          <w:divBdr>
            <w:top w:val="none" w:sz="0" w:space="0" w:color="auto"/>
            <w:left w:val="none" w:sz="0" w:space="0" w:color="auto"/>
            <w:bottom w:val="none" w:sz="0" w:space="0" w:color="auto"/>
            <w:right w:val="none" w:sz="0" w:space="0" w:color="auto"/>
          </w:divBdr>
        </w:div>
        <w:div w:id="230389778">
          <w:marLeft w:val="0"/>
          <w:marRight w:val="0"/>
          <w:marTop w:val="0"/>
          <w:marBottom w:val="0"/>
          <w:divBdr>
            <w:top w:val="none" w:sz="0" w:space="0" w:color="auto"/>
            <w:left w:val="none" w:sz="0" w:space="0" w:color="auto"/>
            <w:bottom w:val="none" w:sz="0" w:space="0" w:color="auto"/>
            <w:right w:val="none" w:sz="0" w:space="0" w:color="auto"/>
          </w:divBdr>
        </w:div>
        <w:div w:id="608895026">
          <w:marLeft w:val="0"/>
          <w:marRight w:val="0"/>
          <w:marTop w:val="0"/>
          <w:marBottom w:val="0"/>
          <w:divBdr>
            <w:top w:val="none" w:sz="0" w:space="0" w:color="auto"/>
            <w:left w:val="none" w:sz="0" w:space="0" w:color="auto"/>
            <w:bottom w:val="none" w:sz="0" w:space="0" w:color="auto"/>
            <w:right w:val="none" w:sz="0" w:space="0" w:color="auto"/>
          </w:divBdr>
        </w:div>
        <w:div w:id="654993668">
          <w:marLeft w:val="0"/>
          <w:marRight w:val="0"/>
          <w:marTop w:val="0"/>
          <w:marBottom w:val="0"/>
          <w:divBdr>
            <w:top w:val="none" w:sz="0" w:space="0" w:color="auto"/>
            <w:left w:val="none" w:sz="0" w:space="0" w:color="auto"/>
            <w:bottom w:val="none" w:sz="0" w:space="0" w:color="auto"/>
            <w:right w:val="none" w:sz="0" w:space="0" w:color="auto"/>
          </w:divBdr>
        </w:div>
        <w:div w:id="941916016">
          <w:marLeft w:val="0"/>
          <w:marRight w:val="0"/>
          <w:marTop w:val="0"/>
          <w:marBottom w:val="0"/>
          <w:divBdr>
            <w:top w:val="none" w:sz="0" w:space="0" w:color="auto"/>
            <w:left w:val="none" w:sz="0" w:space="0" w:color="auto"/>
            <w:bottom w:val="none" w:sz="0" w:space="0" w:color="auto"/>
            <w:right w:val="none" w:sz="0" w:space="0" w:color="auto"/>
          </w:divBdr>
        </w:div>
        <w:div w:id="1038700612">
          <w:marLeft w:val="0"/>
          <w:marRight w:val="0"/>
          <w:marTop w:val="0"/>
          <w:marBottom w:val="0"/>
          <w:divBdr>
            <w:top w:val="none" w:sz="0" w:space="0" w:color="auto"/>
            <w:left w:val="none" w:sz="0" w:space="0" w:color="auto"/>
            <w:bottom w:val="none" w:sz="0" w:space="0" w:color="auto"/>
            <w:right w:val="none" w:sz="0" w:space="0" w:color="auto"/>
          </w:divBdr>
        </w:div>
        <w:div w:id="1097942385">
          <w:marLeft w:val="0"/>
          <w:marRight w:val="0"/>
          <w:marTop w:val="0"/>
          <w:marBottom w:val="0"/>
          <w:divBdr>
            <w:top w:val="none" w:sz="0" w:space="0" w:color="auto"/>
            <w:left w:val="none" w:sz="0" w:space="0" w:color="auto"/>
            <w:bottom w:val="none" w:sz="0" w:space="0" w:color="auto"/>
            <w:right w:val="none" w:sz="0" w:space="0" w:color="auto"/>
          </w:divBdr>
        </w:div>
        <w:div w:id="1142574590">
          <w:marLeft w:val="0"/>
          <w:marRight w:val="0"/>
          <w:marTop w:val="0"/>
          <w:marBottom w:val="0"/>
          <w:divBdr>
            <w:top w:val="none" w:sz="0" w:space="0" w:color="auto"/>
            <w:left w:val="none" w:sz="0" w:space="0" w:color="auto"/>
            <w:bottom w:val="none" w:sz="0" w:space="0" w:color="auto"/>
            <w:right w:val="none" w:sz="0" w:space="0" w:color="auto"/>
          </w:divBdr>
        </w:div>
        <w:div w:id="1201817859">
          <w:marLeft w:val="0"/>
          <w:marRight w:val="0"/>
          <w:marTop w:val="0"/>
          <w:marBottom w:val="0"/>
          <w:divBdr>
            <w:top w:val="none" w:sz="0" w:space="0" w:color="auto"/>
            <w:left w:val="none" w:sz="0" w:space="0" w:color="auto"/>
            <w:bottom w:val="none" w:sz="0" w:space="0" w:color="auto"/>
            <w:right w:val="none" w:sz="0" w:space="0" w:color="auto"/>
          </w:divBdr>
        </w:div>
        <w:div w:id="1379625727">
          <w:marLeft w:val="0"/>
          <w:marRight w:val="0"/>
          <w:marTop w:val="0"/>
          <w:marBottom w:val="0"/>
          <w:divBdr>
            <w:top w:val="none" w:sz="0" w:space="0" w:color="auto"/>
            <w:left w:val="none" w:sz="0" w:space="0" w:color="auto"/>
            <w:bottom w:val="none" w:sz="0" w:space="0" w:color="auto"/>
            <w:right w:val="none" w:sz="0" w:space="0" w:color="auto"/>
          </w:divBdr>
        </w:div>
        <w:div w:id="1401948388">
          <w:marLeft w:val="0"/>
          <w:marRight w:val="0"/>
          <w:marTop w:val="0"/>
          <w:marBottom w:val="0"/>
          <w:divBdr>
            <w:top w:val="none" w:sz="0" w:space="0" w:color="auto"/>
            <w:left w:val="none" w:sz="0" w:space="0" w:color="auto"/>
            <w:bottom w:val="none" w:sz="0" w:space="0" w:color="auto"/>
            <w:right w:val="none" w:sz="0" w:space="0" w:color="auto"/>
          </w:divBdr>
        </w:div>
        <w:div w:id="1560282311">
          <w:marLeft w:val="0"/>
          <w:marRight w:val="0"/>
          <w:marTop w:val="0"/>
          <w:marBottom w:val="0"/>
          <w:divBdr>
            <w:top w:val="none" w:sz="0" w:space="0" w:color="auto"/>
            <w:left w:val="none" w:sz="0" w:space="0" w:color="auto"/>
            <w:bottom w:val="none" w:sz="0" w:space="0" w:color="auto"/>
            <w:right w:val="none" w:sz="0" w:space="0" w:color="auto"/>
          </w:divBdr>
        </w:div>
        <w:div w:id="1898008728">
          <w:marLeft w:val="0"/>
          <w:marRight w:val="0"/>
          <w:marTop w:val="0"/>
          <w:marBottom w:val="0"/>
          <w:divBdr>
            <w:top w:val="none" w:sz="0" w:space="0" w:color="auto"/>
            <w:left w:val="none" w:sz="0" w:space="0" w:color="auto"/>
            <w:bottom w:val="none" w:sz="0" w:space="0" w:color="auto"/>
            <w:right w:val="none" w:sz="0" w:space="0" w:color="auto"/>
          </w:divBdr>
        </w:div>
        <w:div w:id="2145464101">
          <w:marLeft w:val="0"/>
          <w:marRight w:val="0"/>
          <w:marTop w:val="0"/>
          <w:marBottom w:val="0"/>
          <w:divBdr>
            <w:top w:val="none" w:sz="0" w:space="0" w:color="auto"/>
            <w:left w:val="none" w:sz="0" w:space="0" w:color="auto"/>
            <w:bottom w:val="none" w:sz="0" w:space="0" w:color="auto"/>
            <w:right w:val="none" w:sz="0" w:space="0" w:color="auto"/>
          </w:divBdr>
        </w:div>
      </w:divsChild>
    </w:div>
    <w:div w:id="802115525">
      <w:bodyDiv w:val="1"/>
      <w:marLeft w:val="0"/>
      <w:marRight w:val="0"/>
      <w:marTop w:val="0"/>
      <w:marBottom w:val="0"/>
      <w:divBdr>
        <w:top w:val="none" w:sz="0" w:space="0" w:color="auto"/>
        <w:left w:val="none" w:sz="0" w:space="0" w:color="auto"/>
        <w:bottom w:val="none" w:sz="0" w:space="0" w:color="auto"/>
        <w:right w:val="none" w:sz="0" w:space="0" w:color="auto"/>
      </w:divBdr>
      <w:divsChild>
        <w:div w:id="109131862">
          <w:marLeft w:val="0"/>
          <w:marRight w:val="0"/>
          <w:marTop w:val="0"/>
          <w:marBottom w:val="0"/>
          <w:divBdr>
            <w:top w:val="none" w:sz="0" w:space="0" w:color="auto"/>
            <w:left w:val="none" w:sz="0" w:space="0" w:color="auto"/>
            <w:bottom w:val="none" w:sz="0" w:space="0" w:color="auto"/>
            <w:right w:val="none" w:sz="0" w:space="0" w:color="auto"/>
          </w:divBdr>
        </w:div>
        <w:div w:id="991057028">
          <w:marLeft w:val="0"/>
          <w:marRight w:val="0"/>
          <w:marTop w:val="0"/>
          <w:marBottom w:val="0"/>
          <w:divBdr>
            <w:top w:val="none" w:sz="0" w:space="0" w:color="auto"/>
            <w:left w:val="none" w:sz="0" w:space="0" w:color="auto"/>
            <w:bottom w:val="none" w:sz="0" w:space="0" w:color="auto"/>
            <w:right w:val="none" w:sz="0" w:space="0" w:color="auto"/>
          </w:divBdr>
        </w:div>
        <w:div w:id="1617370331">
          <w:marLeft w:val="0"/>
          <w:marRight w:val="0"/>
          <w:marTop w:val="0"/>
          <w:marBottom w:val="0"/>
          <w:divBdr>
            <w:top w:val="none" w:sz="0" w:space="0" w:color="auto"/>
            <w:left w:val="none" w:sz="0" w:space="0" w:color="auto"/>
            <w:bottom w:val="none" w:sz="0" w:space="0" w:color="auto"/>
            <w:right w:val="none" w:sz="0" w:space="0" w:color="auto"/>
          </w:divBdr>
        </w:div>
        <w:div w:id="1713143171">
          <w:marLeft w:val="0"/>
          <w:marRight w:val="0"/>
          <w:marTop w:val="0"/>
          <w:marBottom w:val="0"/>
          <w:divBdr>
            <w:top w:val="none" w:sz="0" w:space="0" w:color="auto"/>
            <w:left w:val="none" w:sz="0" w:space="0" w:color="auto"/>
            <w:bottom w:val="none" w:sz="0" w:space="0" w:color="auto"/>
            <w:right w:val="none" w:sz="0" w:space="0" w:color="auto"/>
          </w:divBdr>
        </w:div>
      </w:divsChild>
    </w:div>
    <w:div w:id="1451511346">
      <w:bodyDiv w:val="1"/>
      <w:marLeft w:val="0"/>
      <w:marRight w:val="0"/>
      <w:marTop w:val="0"/>
      <w:marBottom w:val="0"/>
      <w:divBdr>
        <w:top w:val="none" w:sz="0" w:space="0" w:color="auto"/>
        <w:left w:val="none" w:sz="0" w:space="0" w:color="auto"/>
        <w:bottom w:val="none" w:sz="0" w:space="0" w:color="auto"/>
        <w:right w:val="none" w:sz="0" w:space="0" w:color="auto"/>
      </w:divBdr>
      <w:divsChild>
        <w:div w:id="1883322077">
          <w:marLeft w:val="0"/>
          <w:marRight w:val="0"/>
          <w:marTop w:val="0"/>
          <w:marBottom w:val="0"/>
          <w:divBdr>
            <w:top w:val="single" w:sz="12" w:space="0" w:color="FFFFFF"/>
            <w:left w:val="single" w:sz="12" w:space="0" w:color="FFFFFF"/>
            <w:bottom w:val="single" w:sz="12" w:space="0" w:color="FFFFFF"/>
            <w:right w:val="single" w:sz="12" w:space="0" w:color="FFFFFF"/>
          </w:divBdr>
          <w:divsChild>
            <w:div w:id="1536506320">
              <w:marLeft w:val="0"/>
              <w:marRight w:val="0"/>
              <w:marTop w:val="75"/>
              <w:marBottom w:val="0"/>
              <w:divBdr>
                <w:top w:val="none" w:sz="0" w:space="0" w:color="auto"/>
                <w:left w:val="none" w:sz="0" w:space="0" w:color="auto"/>
                <w:bottom w:val="none" w:sz="0" w:space="0" w:color="auto"/>
                <w:right w:val="none" w:sz="0" w:space="0" w:color="auto"/>
              </w:divBdr>
              <w:divsChild>
                <w:div w:id="1280260993">
                  <w:marLeft w:val="0"/>
                  <w:marRight w:val="0"/>
                  <w:marTop w:val="30"/>
                  <w:marBottom w:val="0"/>
                  <w:divBdr>
                    <w:top w:val="single" w:sz="6" w:space="15" w:color="BBC8D0"/>
                    <w:left w:val="single" w:sz="6" w:space="15" w:color="BBC8D0"/>
                    <w:bottom w:val="single" w:sz="6" w:space="15" w:color="BBC8D0"/>
                    <w:right w:val="single" w:sz="6" w:space="15" w:color="BBC8D0"/>
                  </w:divBdr>
                  <w:divsChild>
                    <w:div w:id="17196659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52239244">
      <w:bodyDiv w:val="1"/>
      <w:marLeft w:val="0"/>
      <w:marRight w:val="0"/>
      <w:marTop w:val="0"/>
      <w:marBottom w:val="0"/>
      <w:divBdr>
        <w:top w:val="none" w:sz="0" w:space="0" w:color="auto"/>
        <w:left w:val="none" w:sz="0" w:space="0" w:color="auto"/>
        <w:bottom w:val="none" w:sz="0" w:space="0" w:color="auto"/>
        <w:right w:val="none" w:sz="0" w:space="0" w:color="auto"/>
      </w:divBdr>
      <w:divsChild>
        <w:div w:id="55932132">
          <w:marLeft w:val="0"/>
          <w:marRight w:val="0"/>
          <w:marTop w:val="0"/>
          <w:marBottom w:val="0"/>
          <w:divBdr>
            <w:top w:val="none" w:sz="0" w:space="0" w:color="auto"/>
            <w:left w:val="none" w:sz="0" w:space="0" w:color="auto"/>
            <w:bottom w:val="none" w:sz="0" w:space="0" w:color="auto"/>
            <w:right w:val="none" w:sz="0" w:space="0" w:color="auto"/>
          </w:divBdr>
        </w:div>
        <w:div w:id="76365913">
          <w:marLeft w:val="0"/>
          <w:marRight w:val="0"/>
          <w:marTop w:val="0"/>
          <w:marBottom w:val="0"/>
          <w:divBdr>
            <w:top w:val="none" w:sz="0" w:space="0" w:color="auto"/>
            <w:left w:val="none" w:sz="0" w:space="0" w:color="auto"/>
            <w:bottom w:val="none" w:sz="0" w:space="0" w:color="auto"/>
            <w:right w:val="none" w:sz="0" w:space="0" w:color="auto"/>
          </w:divBdr>
        </w:div>
        <w:div w:id="174151924">
          <w:marLeft w:val="0"/>
          <w:marRight w:val="0"/>
          <w:marTop w:val="0"/>
          <w:marBottom w:val="0"/>
          <w:divBdr>
            <w:top w:val="none" w:sz="0" w:space="0" w:color="auto"/>
            <w:left w:val="none" w:sz="0" w:space="0" w:color="auto"/>
            <w:bottom w:val="none" w:sz="0" w:space="0" w:color="auto"/>
            <w:right w:val="none" w:sz="0" w:space="0" w:color="auto"/>
          </w:divBdr>
        </w:div>
        <w:div w:id="193080712">
          <w:marLeft w:val="0"/>
          <w:marRight w:val="0"/>
          <w:marTop w:val="0"/>
          <w:marBottom w:val="0"/>
          <w:divBdr>
            <w:top w:val="none" w:sz="0" w:space="0" w:color="auto"/>
            <w:left w:val="none" w:sz="0" w:space="0" w:color="auto"/>
            <w:bottom w:val="none" w:sz="0" w:space="0" w:color="auto"/>
            <w:right w:val="none" w:sz="0" w:space="0" w:color="auto"/>
          </w:divBdr>
        </w:div>
        <w:div w:id="249895033">
          <w:marLeft w:val="0"/>
          <w:marRight w:val="0"/>
          <w:marTop w:val="0"/>
          <w:marBottom w:val="0"/>
          <w:divBdr>
            <w:top w:val="none" w:sz="0" w:space="0" w:color="auto"/>
            <w:left w:val="none" w:sz="0" w:space="0" w:color="auto"/>
            <w:bottom w:val="none" w:sz="0" w:space="0" w:color="auto"/>
            <w:right w:val="none" w:sz="0" w:space="0" w:color="auto"/>
          </w:divBdr>
        </w:div>
        <w:div w:id="264309700">
          <w:marLeft w:val="470"/>
          <w:marRight w:val="0"/>
          <w:marTop w:val="0"/>
          <w:marBottom w:val="0"/>
          <w:divBdr>
            <w:top w:val="none" w:sz="0" w:space="0" w:color="auto"/>
            <w:left w:val="none" w:sz="0" w:space="0" w:color="auto"/>
            <w:bottom w:val="none" w:sz="0" w:space="0" w:color="auto"/>
            <w:right w:val="none" w:sz="0" w:space="0" w:color="auto"/>
          </w:divBdr>
        </w:div>
        <w:div w:id="310406439">
          <w:marLeft w:val="0"/>
          <w:marRight w:val="0"/>
          <w:marTop w:val="0"/>
          <w:marBottom w:val="0"/>
          <w:divBdr>
            <w:top w:val="none" w:sz="0" w:space="0" w:color="auto"/>
            <w:left w:val="none" w:sz="0" w:space="0" w:color="auto"/>
            <w:bottom w:val="none" w:sz="0" w:space="0" w:color="auto"/>
            <w:right w:val="none" w:sz="0" w:space="0" w:color="auto"/>
          </w:divBdr>
        </w:div>
        <w:div w:id="329214802">
          <w:marLeft w:val="0"/>
          <w:marRight w:val="0"/>
          <w:marTop w:val="0"/>
          <w:marBottom w:val="0"/>
          <w:divBdr>
            <w:top w:val="none" w:sz="0" w:space="0" w:color="auto"/>
            <w:left w:val="none" w:sz="0" w:space="0" w:color="auto"/>
            <w:bottom w:val="none" w:sz="0" w:space="0" w:color="auto"/>
            <w:right w:val="none" w:sz="0" w:space="0" w:color="auto"/>
          </w:divBdr>
        </w:div>
        <w:div w:id="357658036">
          <w:marLeft w:val="0"/>
          <w:marRight w:val="0"/>
          <w:marTop w:val="0"/>
          <w:marBottom w:val="0"/>
          <w:divBdr>
            <w:top w:val="none" w:sz="0" w:space="0" w:color="auto"/>
            <w:left w:val="none" w:sz="0" w:space="0" w:color="auto"/>
            <w:bottom w:val="none" w:sz="0" w:space="0" w:color="auto"/>
            <w:right w:val="none" w:sz="0" w:space="0" w:color="auto"/>
          </w:divBdr>
        </w:div>
        <w:div w:id="411657476">
          <w:marLeft w:val="550"/>
          <w:marRight w:val="0"/>
          <w:marTop w:val="0"/>
          <w:marBottom w:val="0"/>
          <w:divBdr>
            <w:top w:val="none" w:sz="0" w:space="0" w:color="auto"/>
            <w:left w:val="none" w:sz="0" w:space="0" w:color="auto"/>
            <w:bottom w:val="none" w:sz="0" w:space="0" w:color="auto"/>
            <w:right w:val="none" w:sz="0" w:space="0" w:color="auto"/>
          </w:divBdr>
        </w:div>
        <w:div w:id="466360485">
          <w:marLeft w:val="0"/>
          <w:marRight w:val="0"/>
          <w:marTop w:val="0"/>
          <w:marBottom w:val="0"/>
          <w:divBdr>
            <w:top w:val="none" w:sz="0" w:space="0" w:color="auto"/>
            <w:left w:val="none" w:sz="0" w:space="0" w:color="auto"/>
            <w:bottom w:val="none" w:sz="0" w:space="0" w:color="auto"/>
            <w:right w:val="none" w:sz="0" w:space="0" w:color="auto"/>
          </w:divBdr>
        </w:div>
        <w:div w:id="646474524">
          <w:marLeft w:val="588"/>
          <w:marRight w:val="0"/>
          <w:marTop w:val="0"/>
          <w:marBottom w:val="0"/>
          <w:divBdr>
            <w:top w:val="none" w:sz="0" w:space="0" w:color="auto"/>
            <w:left w:val="none" w:sz="0" w:space="0" w:color="auto"/>
            <w:bottom w:val="none" w:sz="0" w:space="0" w:color="auto"/>
            <w:right w:val="none" w:sz="0" w:space="0" w:color="auto"/>
          </w:divBdr>
        </w:div>
        <w:div w:id="693772767">
          <w:marLeft w:val="0"/>
          <w:marRight w:val="0"/>
          <w:marTop w:val="0"/>
          <w:marBottom w:val="0"/>
          <w:divBdr>
            <w:top w:val="none" w:sz="0" w:space="0" w:color="auto"/>
            <w:left w:val="none" w:sz="0" w:space="0" w:color="auto"/>
            <w:bottom w:val="none" w:sz="0" w:space="0" w:color="auto"/>
            <w:right w:val="none" w:sz="0" w:space="0" w:color="auto"/>
          </w:divBdr>
        </w:div>
        <w:div w:id="753549008">
          <w:marLeft w:val="0"/>
          <w:marRight w:val="0"/>
          <w:marTop w:val="0"/>
          <w:marBottom w:val="0"/>
          <w:divBdr>
            <w:top w:val="none" w:sz="0" w:space="0" w:color="auto"/>
            <w:left w:val="none" w:sz="0" w:space="0" w:color="auto"/>
            <w:bottom w:val="none" w:sz="0" w:space="0" w:color="auto"/>
            <w:right w:val="none" w:sz="0" w:space="0" w:color="auto"/>
          </w:divBdr>
        </w:div>
        <w:div w:id="753668648">
          <w:marLeft w:val="470"/>
          <w:marRight w:val="0"/>
          <w:marTop w:val="0"/>
          <w:marBottom w:val="0"/>
          <w:divBdr>
            <w:top w:val="none" w:sz="0" w:space="0" w:color="auto"/>
            <w:left w:val="none" w:sz="0" w:space="0" w:color="auto"/>
            <w:bottom w:val="none" w:sz="0" w:space="0" w:color="auto"/>
            <w:right w:val="none" w:sz="0" w:space="0" w:color="auto"/>
          </w:divBdr>
        </w:div>
        <w:div w:id="813563921">
          <w:marLeft w:val="464"/>
          <w:marRight w:val="0"/>
          <w:marTop w:val="0"/>
          <w:marBottom w:val="0"/>
          <w:divBdr>
            <w:top w:val="none" w:sz="0" w:space="0" w:color="auto"/>
            <w:left w:val="none" w:sz="0" w:space="0" w:color="auto"/>
            <w:bottom w:val="none" w:sz="0" w:space="0" w:color="auto"/>
            <w:right w:val="none" w:sz="0" w:space="0" w:color="auto"/>
          </w:divBdr>
        </w:div>
        <w:div w:id="878392636">
          <w:marLeft w:val="0"/>
          <w:marRight w:val="0"/>
          <w:marTop w:val="0"/>
          <w:marBottom w:val="0"/>
          <w:divBdr>
            <w:top w:val="none" w:sz="0" w:space="0" w:color="auto"/>
            <w:left w:val="none" w:sz="0" w:space="0" w:color="auto"/>
            <w:bottom w:val="none" w:sz="0" w:space="0" w:color="auto"/>
            <w:right w:val="none" w:sz="0" w:space="0" w:color="auto"/>
          </w:divBdr>
        </w:div>
        <w:div w:id="955599533">
          <w:marLeft w:val="0"/>
          <w:marRight w:val="0"/>
          <w:marTop w:val="0"/>
          <w:marBottom w:val="0"/>
          <w:divBdr>
            <w:top w:val="none" w:sz="0" w:space="0" w:color="auto"/>
            <w:left w:val="none" w:sz="0" w:space="0" w:color="auto"/>
            <w:bottom w:val="none" w:sz="0" w:space="0" w:color="auto"/>
            <w:right w:val="none" w:sz="0" w:space="0" w:color="auto"/>
          </w:divBdr>
        </w:div>
        <w:div w:id="960377553">
          <w:marLeft w:val="550"/>
          <w:marRight w:val="0"/>
          <w:marTop w:val="0"/>
          <w:marBottom w:val="0"/>
          <w:divBdr>
            <w:top w:val="none" w:sz="0" w:space="0" w:color="auto"/>
            <w:left w:val="none" w:sz="0" w:space="0" w:color="auto"/>
            <w:bottom w:val="none" w:sz="0" w:space="0" w:color="auto"/>
            <w:right w:val="none" w:sz="0" w:space="0" w:color="auto"/>
          </w:divBdr>
        </w:div>
        <w:div w:id="1043793998">
          <w:marLeft w:val="0"/>
          <w:marRight w:val="0"/>
          <w:marTop w:val="0"/>
          <w:marBottom w:val="0"/>
          <w:divBdr>
            <w:top w:val="none" w:sz="0" w:space="0" w:color="auto"/>
            <w:left w:val="none" w:sz="0" w:space="0" w:color="auto"/>
            <w:bottom w:val="none" w:sz="0" w:space="0" w:color="auto"/>
            <w:right w:val="none" w:sz="0" w:space="0" w:color="auto"/>
          </w:divBdr>
        </w:div>
        <w:div w:id="1084451019">
          <w:marLeft w:val="0"/>
          <w:marRight w:val="360"/>
          <w:marTop w:val="0"/>
          <w:marBottom w:val="0"/>
          <w:divBdr>
            <w:top w:val="none" w:sz="0" w:space="0" w:color="auto"/>
            <w:left w:val="none" w:sz="0" w:space="0" w:color="auto"/>
            <w:bottom w:val="none" w:sz="0" w:space="0" w:color="auto"/>
            <w:right w:val="none" w:sz="0" w:space="0" w:color="auto"/>
          </w:divBdr>
        </w:div>
        <w:div w:id="1257523105">
          <w:marLeft w:val="0"/>
          <w:marRight w:val="0"/>
          <w:marTop w:val="0"/>
          <w:marBottom w:val="0"/>
          <w:divBdr>
            <w:top w:val="none" w:sz="0" w:space="0" w:color="auto"/>
            <w:left w:val="none" w:sz="0" w:space="0" w:color="auto"/>
            <w:bottom w:val="none" w:sz="0" w:space="0" w:color="auto"/>
            <w:right w:val="none" w:sz="0" w:space="0" w:color="auto"/>
          </w:divBdr>
        </w:div>
        <w:div w:id="1283611915">
          <w:marLeft w:val="0"/>
          <w:marRight w:val="0"/>
          <w:marTop w:val="0"/>
          <w:marBottom w:val="0"/>
          <w:divBdr>
            <w:top w:val="none" w:sz="0" w:space="0" w:color="auto"/>
            <w:left w:val="none" w:sz="0" w:space="0" w:color="auto"/>
            <w:bottom w:val="none" w:sz="0" w:space="0" w:color="auto"/>
            <w:right w:val="none" w:sz="0" w:space="0" w:color="auto"/>
          </w:divBdr>
        </w:div>
        <w:div w:id="1287152687">
          <w:marLeft w:val="0"/>
          <w:marRight w:val="0"/>
          <w:marTop w:val="0"/>
          <w:marBottom w:val="0"/>
          <w:divBdr>
            <w:top w:val="none" w:sz="0" w:space="0" w:color="auto"/>
            <w:left w:val="none" w:sz="0" w:space="0" w:color="auto"/>
            <w:bottom w:val="none" w:sz="0" w:space="0" w:color="auto"/>
            <w:right w:val="none" w:sz="0" w:space="0" w:color="auto"/>
          </w:divBdr>
        </w:div>
        <w:div w:id="1313287338">
          <w:marLeft w:val="0"/>
          <w:marRight w:val="0"/>
          <w:marTop w:val="0"/>
          <w:marBottom w:val="0"/>
          <w:divBdr>
            <w:top w:val="none" w:sz="0" w:space="0" w:color="auto"/>
            <w:left w:val="none" w:sz="0" w:space="0" w:color="auto"/>
            <w:bottom w:val="none" w:sz="0" w:space="0" w:color="auto"/>
            <w:right w:val="none" w:sz="0" w:space="0" w:color="auto"/>
          </w:divBdr>
        </w:div>
        <w:div w:id="1449351214">
          <w:marLeft w:val="0"/>
          <w:marRight w:val="0"/>
          <w:marTop w:val="0"/>
          <w:marBottom w:val="0"/>
          <w:divBdr>
            <w:top w:val="none" w:sz="0" w:space="0" w:color="auto"/>
            <w:left w:val="none" w:sz="0" w:space="0" w:color="auto"/>
            <w:bottom w:val="none" w:sz="0" w:space="0" w:color="auto"/>
            <w:right w:val="none" w:sz="0" w:space="0" w:color="auto"/>
          </w:divBdr>
        </w:div>
        <w:div w:id="1482389150">
          <w:marLeft w:val="0"/>
          <w:marRight w:val="0"/>
          <w:marTop w:val="0"/>
          <w:marBottom w:val="0"/>
          <w:divBdr>
            <w:top w:val="none" w:sz="0" w:space="0" w:color="auto"/>
            <w:left w:val="none" w:sz="0" w:space="0" w:color="auto"/>
            <w:bottom w:val="none" w:sz="0" w:space="0" w:color="auto"/>
            <w:right w:val="none" w:sz="0" w:space="0" w:color="auto"/>
          </w:divBdr>
        </w:div>
        <w:div w:id="1573658054">
          <w:marLeft w:val="0"/>
          <w:marRight w:val="0"/>
          <w:marTop w:val="0"/>
          <w:marBottom w:val="0"/>
          <w:divBdr>
            <w:top w:val="none" w:sz="0" w:space="0" w:color="auto"/>
            <w:left w:val="none" w:sz="0" w:space="0" w:color="auto"/>
            <w:bottom w:val="none" w:sz="0" w:space="0" w:color="auto"/>
            <w:right w:val="none" w:sz="0" w:space="0" w:color="auto"/>
          </w:divBdr>
        </w:div>
        <w:div w:id="1765489364">
          <w:marLeft w:val="0"/>
          <w:marRight w:val="0"/>
          <w:marTop w:val="0"/>
          <w:marBottom w:val="0"/>
          <w:divBdr>
            <w:top w:val="none" w:sz="0" w:space="0" w:color="auto"/>
            <w:left w:val="none" w:sz="0" w:space="0" w:color="auto"/>
            <w:bottom w:val="none" w:sz="0" w:space="0" w:color="auto"/>
            <w:right w:val="none" w:sz="0" w:space="0" w:color="auto"/>
          </w:divBdr>
        </w:div>
        <w:div w:id="1827090053">
          <w:marLeft w:val="0"/>
          <w:marRight w:val="0"/>
          <w:marTop w:val="0"/>
          <w:marBottom w:val="0"/>
          <w:divBdr>
            <w:top w:val="none" w:sz="0" w:space="0" w:color="auto"/>
            <w:left w:val="none" w:sz="0" w:space="0" w:color="auto"/>
            <w:bottom w:val="none" w:sz="0" w:space="0" w:color="auto"/>
            <w:right w:val="none" w:sz="0" w:space="0" w:color="auto"/>
          </w:divBdr>
        </w:div>
        <w:div w:id="1932659787">
          <w:marLeft w:val="588"/>
          <w:marRight w:val="0"/>
          <w:marTop w:val="0"/>
          <w:marBottom w:val="0"/>
          <w:divBdr>
            <w:top w:val="none" w:sz="0" w:space="0" w:color="auto"/>
            <w:left w:val="none" w:sz="0" w:space="0" w:color="auto"/>
            <w:bottom w:val="none" w:sz="0" w:space="0" w:color="auto"/>
            <w:right w:val="none" w:sz="0" w:space="0" w:color="auto"/>
          </w:divBdr>
        </w:div>
        <w:div w:id="1947157055">
          <w:marLeft w:val="0"/>
          <w:marRight w:val="0"/>
          <w:marTop w:val="0"/>
          <w:marBottom w:val="0"/>
          <w:divBdr>
            <w:top w:val="none" w:sz="0" w:space="0" w:color="auto"/>
            <w:left w:val="none" w:sz="0" w:space="0" w:color="auto"/>
            <w:bottom w:val="none" w:sz="0" w:space="0" w:color="auto"/>
            <w:right w:val="none" w:sz="0" w:space="0" w:color="auto"/>
          </w:divBdr>
        </w:div>
        <w:div w:id="2000578328">
          <w:marLeft w:val="0"/>
          <w:marRight w:val="0"/>
          <w:marTop w:val="0"/>
          <w:marBottom w:val="0"/>
          <w:divBdr>
            <w:top w:val="none" w:sz="0" w:space="0" w:color="auto"/>
            <w:left w:val="none" w:sz="0" w:space="0" w:color="auto"/>
            <w:bottom w:val="none" w:sz="0" w:space="0" w:color="auto"/>
            <w:right w:val="none" w:sz="0" w:space="0" w:color="auto"/>
          </w:divBdr>
        </w:div>
        <w:div w:id="2043551477">
          <w:marLeft w:val="470"/>
          <w:marRight w:val="0"/>
          <w:marTop w:val="0"/>
          <w:marBottom w:val="0"/>
          <w:divBdr>
            <w:top w:val="none" w:sz="0" w:space="0" w:color="auto"/>
            <w:left w:val="none" w:sz="0" w:space="0" w:color="auto"/>
            <w:bottom w:val="none" w:sz="0" w:space="0" w:color="auto"/>
            <w:right w:val="none" w:sz="0" w:space="0" w:color="auto"/>
          </w:divBdr>
        </w:div>
        <w:div w:id="2067297103">
          <w:marLeft w:val="0"/>
          <w:marRight w:val="0"/>
          <w:marTop w:val="0"/>
          <w:marBottom w:val="0"/>
          <w:divBdr>
            <w:top w:val="none" w:sz="0" w:space="0" w:color="auto"/>
            <w:left w:val="none" w:sz="0" w:space="0" w:color="auto"/>
            <w:bottom w:val="none" w:sz="0" w:space="0" w:color="auto"/>
            <w:right w:val="none" w:sz="0" w:space="0" w:color="auto"/>
          </w:divBdr>
        </w:div>
        <w:div w:id="2145729069">
          <w:marLeft w:val="0"/>
          <w:marRight w:val="0"/>
          <w:marTop w:val="0"/>
          <w:marBottom w:val="0"/>
          <w:divBdr>
            <w:top w:val="none" w:sz="0" w:space="0" w:color="auto"/>
            <w:left w:val="none" w:sz="0" w:space="0" w:color="auto"/>
            <w:bottom w:val="none" w:sz="0" w:space="0" w:color="auto"/>
            <w:right w:val="none" w:sz="0" w:space="0" w:color="auto"/>
          </w:divBdr>
        </w:div>
      </w:divsChild>
    </w:div>
    <w:div w:id="1693533155">
      <w:bodyDiv w:val="1"/>
      <w:marLeft w:val="0"/>
      <w:marRight w:val="0"/>
      <w:marTop w:val="0"/>
      <w:marBottom w:val="0"/>
      <w:divBdr>
        <w:top w:val="none" w:sz="0" w:space="0" w:color="auto"/>
        <w:left w:val="none" w:sz="0" w:space="0" w:color="auto"/>
        <w:bottom w:val="none" w:sz="0" w:space="0" w:color="auto"/>
        <w:right w:val="none" w:sz="0" w:space="0" w:color="auto"/>
      </w:divBdr>
      <w:divsChild>
        <w:div w:id="1035934311">
          <w:marLeft w:val="0"/>
          <w:marRight w:val="0"/>
          <w:marTop w:val="0"/>
          <w:marBottom w:val="0"/>
          <w:divBdr>
            <w:top w:val="single" w:sz="12" w:space="0" w:color="FFFFFF"/>
            <w:left w:val="single" w:sz="12" w:space="0" w:color="FFFFFF"/>
            <w:bottom w:val="single" w:sz="12" w:space="0" w:color="FFFFFF"/>
            <w:right w:val="single" w:sz="12" w:space="0" w:color="FFFFFF"/>
          </w:divBdr>
          <w:divsChild>
            <w:div w:id="571163978">
              <w:marLeft w:val="0"/>
              <w:marRight w:val="0"/>
              <w:marTop w:val="75"/>
              <w:marBottom w:val="0"/>
              <w:divBdr>
                <w:top w:val="none" w:sz="0" w:space="0" w:color="auto"/>
                <w:left w:val="none" w:sz="0" w:space="0" w:color="auto"/>
                <w:bottom w:val="none" w:sz="0" w:space="0" w:color="auto"/>
                <w:right w:val="none" w:sz="0" w:space="0" w:color="auto"/>
              </w:divBdr>
              <w:divsChild>
                <w:div w:id="2005890297">
                  <w:marLeft w:val="0"/>
                  <w:marRight w:val="0"/>
                  <w:marTop w:val="30"/>
                  <w:marBottom w:val="0"/>
                  <w:divBdr>
                    <w:top w:val="single" w:sz="6" w:space="15" w:color="BBC8D0"/>
                    <w:left w:val="single" w:sz="6" w:space="15" w:color="BBC8D0"/>
                    <w:bottom w:val="single" w:sz="6" w:space="15" w:color="BBC8D0"/>
                    <w:right w:val="single" w:sz="6" w:space="15" w:color="BBC8D0"/>
                  </w:divBdr>
                  <w:divsChild>
                    <w:div w:id="1257519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0635696">
      <w:bodyDiv w:val="1"/>
      <w:marLeft w:val="0"/>
      <w:marRight w:val="0"/>
      <w:marTop w:val="0"/>
      <w:marBottom w:val="0"/>
      <w:divBdr>
        <w:top w:val="none" w:sz="0" w:space="0" w:color="auto"/>
        <w:left w:val="none" w:sz="0" w:space="0" w:color="auto"/>
        <w:bottom w:val="none" w:sz="0" w:space="0" w:color="auto"/>
        <w:right w:val="none" w:sz="0" w:space="0" w:color="auto"/>
      </w:divBdr>
      <w:divsChild>
        <w:div w:id="2020350373">
          <w:marLeft w:val="0"/>
          <w:marRight w:val="0"/>
          <w:marTop w:val="0"/>
          <w:marBottom w:val="0"/>
          <w:divBdr>
            <w:top w:val="single" w:sz="12" w:space="0" w:color="FFFFFF"/>
            <w:left w:val="single" w:sz="12" w:space="0" w:color="FFFFFF"/>
            <w:bottom w:val="single" w:sz="12" w:space="0" w:color="FFFFFF"/>
            <w:right w:val="single" w:sz="12" w:space="0" w:color="FFFFFF"/>
          </w:divBdr>
          <w:divsChild>
            <w:div w:id="1927642034">
              <w:marLeft w:val="0"/>
              <w:marRight w:val="0"/>
              <w:marTop w:val="75"/>
              <w:marBottom w:val="0"/>
              <w:divBdr>
                <w:top w:val="none" w:sz="0" w:space="0" w:color="auto"/>
                <w:left w:val="none" w:sz="0" w:space="0" w:color="auto"/>
                <w:bottom w:val="none" w:sz="0" w:space="0" w:color="auto"/>
                <w:right w:val="none" w:sz="0" w:space="0" w:color="auto"/>
              </w:divBdr>
              <w:divsChild>
                <w:div w:id="361980728">
                  <w:marLeft w:val="0"/>
                  <w:marRight w:val="0"/>
                  <w:marTop w:val="30"/>
                  <w:marBottom w:val="0"/>
                  <w:divBdr>
                    <w:top w:val="single" w:sz="6" w:space="15" w:color="BBC8D0"/>
                    <w:left w:val="single" w:sz="6" w:space="15" w:color="BBC8D0"/>
                    <w:bottom w:val="single" w:sz="6" w:space="15" w:color="BBC8D0"/>
                    <w:right w:val="single" w:sz="6" w:space="15" w:color="BBC8D0"/>
                  </w:divBdr>
                  <w:divsChild>
                    <w:div w:id="4713663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E7FF-1AC4-453C-A66A-40FA3489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514</Words>
  <Characters>2935</Characters>
  <Application>Microsoft Office Word</Application>
  <DocSecurity>0</DocSecurity>
  <Lines>24</Lines>
  <Paragraphs>6</Paragraphs>
  <ScaleCrop>false</ScaleCrop>
  <Company>Microsoft</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Administrator</cp:lastModifiedBy>
  <cp:revision>3</cp:revision>
  <cp:lastPrinted>2011-12-16T08:54:00Z</cp:lastPrinted>
  <dcterms:created xsi:type="dcterms:W3CDTF">2020-03-03T07:59:00Z</dcterms:created>
  <dcterms:modified xsi:type="dcterms:W3CDTF">2020-03-03T08:04:00Z</dcterms:modified>
</cp:coreProperties>
</file>